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2E405E" w:rsidRDefault="00C8391C" w:rsidP="002E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jc w:val="center"/>
        <w:rPr>
          <w:rFonts w:ascii="Century Gothic" w:hAnsi="Century Gothic" w:cs="Arial" w:hint="eastAsia"/>
          <w:b/>
          <w:color w:val="000080"/>
          <w:sz w:val="30"/>
          <w:szCs w:val="30"/>
          <w:lang w:eastAsia="ja-JP"/>
        </w:rPr>
      </w:pPr>
      <w:r>
        <w:pict>
          <v:shape id="_x0000_s1026" type="#_x0000_t75" style="position:absolute;left:0;text-align:left;margin-left:-12.8pt;margin-top:7.05pt;width:87.65pt;height:62.25pt;z-index:251659264" wrapcoords="-149 0 -149 21390 21600 21390 21600 0 -149 0">
            <v:imagedata r:id="rId6" o:title=""/>
            <w10:wrap type="tight"/>
          </v:shape>
          <o:OLEObject Type="Embed" ProgID="AcroExch.Document.DC" ShapeID="_x0000_s1026" DrawAspect="Content" ObjectID="_1549117297" r:id="rId7"/>
        </w:pict>
      </w:r>
      <w:r w:rsidR="00D760D0">
        <w:rPr>
          <w:rFonts w:ascii="Calibri" w:hAnsi="Calibri"/>
          <w:sz w:val="30"/>
          <w:szCs w:val="22"/>
          <w:lang w:eastAsia="ja-JP"/>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p>
    <w:p w:rsidR="002E405E" w:rsidRDefault="002E405E" w:rsidP="002E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jc w:val="center"/>
        <w:rPr>
          <w:rFonts w:ascii="Century Gothic" w:hAnsi="Century Gothic" w:cs="Arial"/>
          <w:b/>
          <w:color w:val="000080"/>
          <w:sz w:val="30"/>
          <w:szCs w:val="30"/>
          <w:lang w:eastAsia="ja-JP"/>
        </w:rPr>
      </w:pPr>
      <w:r>
        <w:rPr>
          <w:rFonts w:ascii="Century Gothic" w:hAnsi="Century Gothic" w:cs="Arial"/>
          <w:b/>
          <w:color w:val="000080"/>
          <w:sz w:val="30"/>
          <w:szCs w:val="30"/>
          <w:lang w:eastAsia="ja-JP"/>
        </w:rPr>
        <w:t>MINUTES – ANNUAL GENERAL MEETING</w:t>
      </w:r>
    </w:p>
    <w:p w:rsidR="00D760D0" w:rsidRPr="008C3BBD" w:rsidRDefault="00D760D0" w:rsidP="002E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jc w:val="center"/>
        <w:rPr>
          <w:rFonts w:ascii="Century Gothic" w:hAnsi="Century Gothic" w:cs="Arial"/>
          <w:b/>
          <w:color w:val="000080"/>
          <w:sz w:val="30"/>
          <w:szCs w:val="30"/>
        </w:rPr>
      </w:pPr>
      <w:r>
        <w:rPr>
          <w:rFonts w:ascii="Arial" w:hAnsi="Arial" w:cs="Arial"/>
          <w:b/>
          <w:sz w:val="24"/>
          <w:szCs w:val="24"/>
          <w:lang w:eastAsia="ja-JP"/>
        </w:rPr>
        <w:t>Thursday</w:t>
      </w:r>
      <w:r>
        <w:rPr>
          <w:rFonts w:ascii="Arial" w:hAnsi="Arial" w:cs="Arial"/>
          <w:b/>
          <w:sz w:val="24"/>
          <w:szCs w:val="24"/>
        </w:rPr>
        <w:t xml:space="preserve"> </w:t>
      </w:r>
      <w:r w:rsidR="002E405E">
        <w:rPr>
          <w:rFonts w:ascii="Arial" w:hAnsi="Arial" w:cs="Arial"/>
          <w:b/>
          <w:sz w:val="24"/>
          <w:szCs w:val="24"/>
          <w:lang w:eastAsia="ja-JP"/>
        </w:rPr>
        <w:t>16</w:t>
      </w:r>
      <w:r w:rsidR="002E405E">
        <w:rPr>
          <w:rFonts w:ascii="Arial" w:hAnsi="Arial" w:cs="Arial"/>
          <w:b/>
          <w:sz w:val="24"/>
          <w:szCs w:val="24"/>
          <w:vertAlign w:val="superscript"/>
          <w:lang w:eastAsia="ja-JP"/>
        </w:rPr>
        <w:t xml:space="preserve">th </w:t>
      </w:r>
      <w:r w:rsidR="00AB4A11">
        <w:rPr>
          <w:rFonts w:ascii="Arial" w:hAnsi="Arial" w:cs="Arial"/>
          <w:b/>
          <w:sz w:val="24"/>
          <w:szCs w:val="24"/>
          <w:lang w:eastAsia="ja-JP"/>
        </w:rPr>
        <w:t xml:space="preserve"> </w:t>
      </w:r>
      <w:r w:rsidR="002E405E">
        <w:rPr>
          <w:rFonts w:ascii="Arial" w:hAnsi="Arial" w:cs="Arial"/>
          <w:b/>
          <w:sz w:val="24"/>
          <w:szCs w:val="24"/>
          <w:lang w:eastAsia="ja-JP"/>
        </w:rPr>
        <w:t>February</w:t>
      </w:r>
      <w:r>
        <w:rPr>
          <w:rFonts w:ascii="Arial" w:hAnsi="Arial" w:cs="Arial"/>
          <w:b/>
          <w:sz w:val="24"/>
          <w:szCs w:val="24"/>
          <w:lang w:eastAsia="ja-JP"/>
        </w:rPr>
        <w:t xml:space="preserve"> </w:t>
      </w:r>
      <w:r w:rsidR="00C4414E">
        <w:rPr>
          <w:rFonts w:ascii="Arial" w:hAnsi="Arial" w:cs="Arial"/>
          <w:b/>
          <w:sz w:val="24"/>
          <w:szCs w:val="24"/>
        </w:rPr>
        <w:t>201</w:t>
      </w:r>
      <w:r w:rsidR="002E405E">
        <w:rPr>
          <w:rFonts w:ascii="Arial" w:hAnsi="Arial" w:cs="Arial"/>
          <w:b/>
          <w:sz w:val="24"/>
          <w:szCs w:val="24"/>
        </w:rPr>
        <w:t>7</w:t>
      </w:r>
    </w:p>
    <w:p w:rsidR="00D760D0" w:rsidRDefault="00D760D0" w:rsidP="002E405E">
      <w:pPr>
        <w:jc w:val="center"/>
        <w:rPr>
          <w:rFonts w:ascii="Arial" w:hAnsi="Arial" w:cs="Arial"/>
          <w:b/>
          <w:sz w:val="24"/>
          <w:szCs w:val="24"/>
        </w:rPr>
      </w:pPr>
      <w:r w:rsidRPr="00690EDB">
        <w:rPr>
          <w:rFonts w:ascii="Arial" w:hAnsi="Arial" w:cs="Arial"/>
          <w:b/>
          <w:color w:val="FF0000"/>
          <w:sz w:val="24"/>
          <w:szCs w:val="24"/>
        </w:rPr>
        <w:t>Venue: G</w:t>
      </w:r>
      <w:r w:rsidR="002E405E">
        <w:rPr>
          <w:rFonts w:ascii="Arial" w:hAnsi="Arial" w:cs="Arial"/>
          <w:b/>
          <w:color w:val="FF0000"/>
          <w:sz w:val="24"/>
          <w:szCs w:val="24"/>
        </w:rPr>
        <w:t>27</w:t>
      </w:r>
      <w:r w:rsidRPr="00690EDB">
        <w:rPr>
          <w:rFonts w:ascii="Arial" w:hAnsi="Arial" w:cs="Arial"/>
          <w:b/>
          <w:color w:val="FF0000"/>
          <w:sz w:val="24"/>
          <w:szCs w:val="24"/>
        </w:rPr>
        <w:t>_</w:t>
      </w:r>
      <w:r w:rsidR="002E405E">
        <w:rPr>
          <w:rFonts w:ascii="Arial" w:hAnsi="Arial" w:cs="Arial"/>
          <w:b/>
          <w:color w:val="FF0000"/>
          <w:sz w:val="24"/>
          <w:szCs w:val="24"/>
        </w:rPr>
        <w:t>1.11</w:t>
      </w:r>
      <w:r w:rsidRPr="00690EDB">
        <w:rPr>
          <w:rFonts w:ascii="Arial" w:hAnsi="Arial" w:cs="Arial"/>
          <w:b/>
          <w:color w:val="FF0000"/>
          <w:sz w:val="24"/>
          <w:szCs w:val="24"/>
        </w:rPr>
        <w:t xml:space="preserve"> (Business </w:t>
      </w:r>
      <w:r w:rsidR="002E405E">
        <w:rPr>
          <w:rFonts w:ascii="Arial" w:hAnsi="Arial" w:cs="Arial"/>
          <w:b/>
          <w:color w:val="FF0000"/>
          <w:sz w:val="24"/>
          <w:szCs w:val="24"/>
        </w:rPr>
        <w:t>2 Building</w:t>
      </w:r>
      <w:r w:rsidRPr="00D20DDB">
        <w:rPr>
          <w:rFonts w:ascii="Arial" w:hAnsi="Arial" w:cs="Arial"/>
          <w:b/>
          <w:color w:val="FF0000"/>
          <w:sz w:val="24"/>
          <w:szCs w:val="24"/>
        </w:rPr>
        <w:t>)</w:t>
      </w:r>
    </w:p>
    <w:p w:rsidR="00D760D0" w:rsidRDefault="00D760D0" w:rsidP="00D760D0">
      <w:pPr>
        <w:rPr>
          <w:rFonts w:ascii="Arial" w:hAnsi="Arial" w:cs="Arial"/>
          <w:b/>
          <w:sz w:val="24"/>
          <w:szCs w:val="24"/>
        </w:rPr>
      </w:pPr>
    </w:p>
    <w:p w:rsidR="00D760D0" w:rsidRDefault="00D760D0" w:rsidP="00D760D0">
      <w:pPr>
        <w:rPr>
          <w:rFonts w:ascii="Arial" w:hAnsi="Arial" w:cs="Arial"/>
          <w:b/>
          <w:sz w:val="24"/>
          <w:szCs w:val="24"/>
        </w:rPr>
      </w:pPr>
    </w:p>
    <w:p w:rsidR="00D760D0" w:rsidRDefault="002E405E" w:rsidP="00D760D0">
      <w:pPr>
        <w:rPr>
          <w:rFonts w:ascii="Arial" w:hAnsi="Arial" w:cs="Arial"/>
          <w:b/>
        </w:rPr>
      </w:pPr>
      <w:r w:rsidRPr="002E405E">
        <w:rPr>
          <w:rFonts w:ascii="Arial" w:hAnsi="Arial" w:cs="Arial"/>
          <w:b/>
          <w:sz w:val="24"/>
          <w:szCs w:val="24"/>
          <w:u w:val="single"/>
          <w:lang w:eastAsia="ja-JP"/>
        </w:rPr>
        <w:t>Meeting c</w:t>
      </w:r>
      <w:r w:rsidR="00403110">
        <w:rPr>
          <w:rFonts w:ascii="Arial" w:hAnsi="Arial" w:cs="Arial"/>
          <w:b/>
          <w:sz w:val="24"/>
          <w:szCs w:val="24"/>
          <w:u w:val="single"/>
          <w:lang w:eastAsia="ja-JP"/>
        </w:rPr>
        <w:t xml:space="preserve">ommenced </w:t>
      </w:r>
      <w:r w:rsidR="009912D4">
        <w:rPr>
          <w:rFonts w:ascii="Arial" w:hAnsi="Arial" w:cs="Arial"/>
          <w:b/>
        </w:rPr>
        <w:t xml:space="preserve"> 4</w:t>
      </w:r>
      <w:r>
        <w:rPr>
          <w:rFonts w:ascii="Arial" w:hAnsi="Arial" w:cs="Arial"/>
          <w:b/>
        </w:rPr>
        <w:t>:10 pm</w:t>
      </w:r>
    </w:p>
    <w:p w:rsidR="00403110" w:rsidRPr="00FB6C3F" w:rsidRDefault="00403110" w:rsidP="00D760D0">
      <w:pPr>
        <w:rPr>
          <w:rFonts w:ascii="Arial" w:hAnsi="Arial" w:cs="Arial"/>
          <w:b/>
        </w:rPr>
      </w:pPr>
    </w:p>
    <w:p w:rsidR="00D760D0" w:rsidRPr="002E405E" w:rsidRDefault="00D760D0" w:rsidP="00D760D0">
      <w:pPr>
        <w:rPr>
          <w:rFonts w:ascii="Arial" w:hAnsi="Arial" w:cs="Arial"/>
          <w:b/>
          <w:sz w:val="24"/>
          <w:szCs w:val="24"/>
          <w:u w:val="single"/>
          <w:lang w:eastAsia="ja-JP"/>
        </w:rPr>
      </w:pPr>
      <w:r w:rsidRPr="002E405E">
        <w:rPr>
          <w:rFonts w:ascii="Arial" w:hAnsi="Arial" w:cs="Arial"/>
          <w:b/>
          <w:sz w:val="24"/>
          <w:szCs w:val="24"/>
          <w:u w:val="single"/>
          <w:lang w:eastAsia="ja-JP"/>
        </w:rPr>
        <w:t>Attendance</w:t>
      </w:r>
    </w:p>
    <w:p w:rsidR="00D760D0" w:rsidRDefault="00D760D0" w:rsidP="00D760D0">
      <w:pPr>
        <w:rPr>
          <w:rFonts w:ascii="Arial" w:hAnsi="Arial" w:cs="Arial"/>
          <w:sz w:val="24"/>
          <w:szCs w:val="24"/>
        </w:rPr>
      </w:pPr>
    </w:p>
    <w:p w:rsidR="00D760D0" w:rsidRDefault="002E405E" w:rsidP="002E405E">
      <w:pPr>
        <w:rPr>
          <w:rFonts w:ascii="Arial" w:hAnsi="Arial" w:cs="Arial"/>
          <w:b/>
          <w:sz w:val="24"/>
          <w:szCs w:val="24"/>
          <w:u w:val="single"/>
          <w:lang w:eastAsia="ja-JP"/>
        </w:rPr>
      </w:pPr>
      <w:r>
        <w:rPr>
          <w:rFonts w:ascii="Arial" w:hAnsi="Arial" w:cs="Arial"/>
          <w:sz w:val="24"/>
          <w:szCs w:val="24"/>
        </w:rPr>
        <w:t>Leigh Kirwan (</w:t>
      </w:r>
      <w:r w:rsidRPr="002E405E">
        <w:rPr>
          <w:rFonts w:ascii="Arial" w:hAnsi="Arial" w:cs="Arial"/>
          <w:sz w:val="24"/>
          <w:szCs w:val="24"/>
        </w:rPr>
        <w:t>Griffith University</w:t>
      </w:r>
      <w:r>
        <w:rPr>
          <w:rFonts w:ascii="Arial" w:hAnsi="Arial" w:cs="Arial"/>
          <w:sz w:val="24"/>
          <w:szCs w:val="24"/>
        </w:rPr>
        <w:t xml:space="preserve">), </w:t>
      </w:r>
      <w:r w:rsidR="00D760D0" w:rsidRPr="008F29CE">
        <w:rPr>
          <w:rFonts w:ascii="Arial" w:hAnsi="Arial" w:cs="Arial"/>
          <w:sz w:val="24"/>
          <w:szCs w:val="24"/>
        </w:rPr>
        <w:t xml:space="preserve">Eve Blackwell, </w:t>
      </w:r>
      <w:r w:rsidR="000C0050">
        <w:rPr>
          <w:rFonts w:ascii="Arial" w:hAnsi="Arial" w:cs="Arial"/>
          <w:sz w:val="24"/>
          <w:szCs w:val="24"/>
        </w:rPr>
        <w:t xml:space="preserve">Cathryn </w:t>
      </w:r>
      <w:r w:rsidR="00D34C53">
        <w:rPr>
          <w:rFonts w:ascii="Arial" w:hAnsi="Arial" w:cs="Arial"/>
          <w:sz w:val="24"/>
          <w:szCs w:val="24"/>
        </w:rPr>
        <w:t>Cooper</w:t>
      </w:r>
      <w:r w:rsidR="000C0050">
        <w:rPr>
          <w:rFonts w:ascii="Arial" w:hAnsi="Arial" w:cs="Arial"/>
          <w:sz w:val="24"/>
          <w:szCs w:val="24"/>
        </w:rPr>
        <w:t xml:space="preserve"> (</w:t>
      </w:r>
      <w:r w:rsidR="00D34C53">
        <w:rPr>
          <w:rFonts w:ascii="Arial" w:hAnsi="Arial" w:cs="Arial"/>
          <w:sz w:val="24"/>
          <w:szCs w:val="24"/>
        </w:rPr>
        <w:t>Benowa</w:t>
      </w:r>
      <w:r w:rsidR="000C0050">
        <w:rPr>
          <w:rFonts w:ascii="Arial" w:hAnsi="Arial" w:cs="Arial"/>
          <w:sz w:val="24"/>
          <w:szCs w:val="24"/>
        </w:rPr>
        <w:t xml:space="preserve"> SHS)</w:t>
      </w:r>
      <w:r w:rsidR="00D760D0" w:rsidRPr="008F29CE">
        <w:rPr>
          <w:rFonts w:ascii="Arial" w:hAnsi="Arial" w:cs="Arial"/>
          <w:sz w:val="24"/>
          <w:szCs w:val="24"/>
          <w:lang w:eastAsia="ja-JP"/>
        </w:rPr>
        <w:t>,</w:t>
      </w:r>
      <w:r w:rsidR="000C0050">
        <w:rPr>
          <w:rFonts w:ascii="Arial" w:hAnsi="Arial" w:cs="Arial"/>
          <w:sz w:val="24"/>
          <w:szCs w:val="24"/>
          <w:lang w:eastAsia="ja-JP"/>
        </w:rPr>
        <w:t xml:space="preserve"> </w:t>
      </w:r>
      <w:r w:rsidR="00D34C53">
        <w:rPr>
          <w:rFonts w:ascii="Arial" w:hAnsi="Arial" w:cs="Arial"/>
          <w:sz w:val="24"/>
          <w:szCs w:val="24"/>
          <w:lang w:eastAsia="ja-JP"/>
        </w:rPr>
        <w:t>Anthony Fara (Redland Bay</w:t>
      </w:r>
      <w:r>
        <w:rPr>
          <w:rFonts w:ascii="Arial" w:hAnsi="Arial" w:cs="Arial"/>
          <w:sz w:val="24"/>
          <w:szCs w:val="24"/>
          <w:lang w:eastAsia="ja-JP"/>
        </w:rPr>
        <w:t xml:space="preserve"> SS</w:t>
      </w:r>
      <w:r w:rsidR="00D34C53">
        <w:rPr>
          <w:rFonts w:ascii="Arial" w:hAnsi="Arial" w:cs="Arial"/>
          <w:sz w:val="24"/>
          <w:szCs w:val="24"/>
          <w:lang w:eastAsia="ja-JP"/>
        </w:rPr>
        <w:t xml:space="preserve">), </w:t>
      </w:r>
      <w:r w:rsidR="000C0050">
        <w:rPr>
          <w:rFonts w:ascii="Arial" w:hAnsi="Arial" w:cs="Arial"/>
          <w:sz w:val="24"/>
          <w:szCs w:val="24"/>
          <w:lang w:eastAsia="ja-JP"/>
        </w:rPr>
        <w:t>Chris Dunn (St Hilda’s)</w:t>
      </w:r>
      <w:r w:rsidR="00D760D0">
        <w:rPr>
          <w:rFonts w:ascii="Arial" w:hAnsi="Arial" w:cs="Arial"/>
          <w:sz w:val="24"/>
          <w:szCs w:val="24"/>
          <w:lang w:eastAsia="ja-JP"/>
        </w:rPr>
        <w:t>,</w:t>
      </w:r>
      <w:r w:rsidR="00D760D0" w:rsidRPr="008F29CE">
        <w:rPr>
          <w:rFonts w:ascii="Arial" w:hAnsi="Arial" w:cs="Arial"/>
          <w:sz w:val="24"/>
          <w:szCs w:val="24"/>
          <w:lang w:eastAsia="ja-JP"/>
        </w:rPr>
        <w:t xml:space="preserve"> </w:t>
      </w:r>
      <w:r w:rsidR="00D34C53">
        <w:rPr>
          <w:rFonts w:ascii="Arial" w:hAnsi="Arial" w:cs="Arial"/>
          <w:sz w:val="24"/>
          <w:szCs w:val="24"/>
          <w:lang w:eastAsia="ja-JP"/>
        </w:rPr>
        <w:t>Susie Fenton (</w:t>
      </w:r>
      <w:r>
        <w:rPr>
          <w:rFonts w:ascii="Arial" w:hAnsi="Arial" w:cs="Arial"/>
          <w:sz w:val="24"/>
          <w:szCs w:val="24"/>
          <w:lang w:eastAsia="ja-JP"/>
        </w:rPr>
        <w:t>Tamborine Mtn SHS</w:t>
      </w:r>
      <w:r w:rsidR="00D34C53">
        <w:rPr>
          <w:rFonts w:ascii="Arial" w:hAnsi="Arial" w:cs="Arial"/>
          <w:sz w:val="24"/>
          <w:szCs w:val="24"/>
          <w:lang w:eastAsia="ja-JP"/>
        </w:rPr>
        <w:t xml:space="preserve">), </w:t>
      </w:r>
      <w:r>
        <w:rPr>
          <w:rFonts w:ascii="Arial" w:hAnsi="Arial" w:cs="Arial"/>
          <w:sz w:val="24"/>
          <w:szCs w:val="24"/>
          <w:lang w:eastAsia="ja-JP"/>
        </w:rPr>
        <w:t xml:space="preserve">Trina Nakahashi, Miki Ellis (Elanora SHS), Laura Marshall (Merrimac SS), </w:t>
      </w:r>
      <w:r>
        <w:rPr>
          <w:rFonts w:ascii="Arial" w:hAnsi="Arial" w:cs="Arial"/>
          <w:sz w:val="24"/>
          <w:szCs w:val="24"/>
          <w:lang w:val="it-IT" w:eastAsia="ja-JP"/>
        </w:rPr>
        <w:t>Mariko Saito (</w:t>
      </w:r>
      <w:r w:rsidRPr="002E405E">
        <w:rPr>
          <w:rFonts w:ascii="Arial" w:hAnsi="Arial" w:cs="Arial"/>
          <w:sz w:val="24"/>
          <w:szCs w:val="24"/>
          <w:lang w:val="it-IT" w:eastAsia="ja-JP"/>
        </w:rPr>
        <w:t>Griffith University</w:t>
      </w:r>
      <w:r>
        <w:rPr>
          <w:rFonts w:ascii="Arial" w:hAnsi="Arial" w:cs="Arial"/>
          <w:sz w:val="24"/>
          <w:szCs w:val="24"/>
          <w:lang w:val="it-IT" w:eastAsia="ja-JP"/>
        </w:rPr>
        <w:t xml:space="preserve">), David Hoskins (Benowa SHS), Rosa Chen, Carmel Weaver (Ashmore SS), </w:t>
      </w:r>
      <w:r w:rsidR="00D760D0" w:rsidRPr="008F29CE">
        <w:rPr>
          <w:rFonts w:ascii="Arial" w:hAnsi="Arial" w:cs="Arial"/>
          <w:sz w:val="24"/>
          <w:szCs w:val="24"/>
        </w:rPr>
        <w:t xml:space="preserve"> </w:t>
      </w:r>
      <w:r w:rsidR="00D760D0" w:rsidRPr="008F29CE">
        <w:rPr>
          <w:rFonts w:ascii="Arial" w:hAnsi="Arial" w:cs="Arial"/>
          <w:sz w:val="24"/>
          <w:szCs w:val="24"/>
          <w:lang w:eastAsia="ja-JP"/>
        </w:rPr>
        <w:t>Kim Hepworth (</w:t>
      </w:r>
      <w:r w:rsidR="000C0050">
        <w:rPr>
          <w:rFonts w:ascii="Arial" w:hAnsi="Arial" w:cs="Arial"/>
          <w:sz w:val="24"/>
          <w:szCs w:val="24"/>
          <w:lang w:eastAsia="ja-JP"/>
        </w:rPr>
        <w:t>Clover Hill SS)</w:t>
      </w:r>
      <w:r w:rsidR="00D760D0" w:rsidRPr="008F29CE">
        <w:rPr>
          <w:rFonts w:ascii="Arial" w:hAnsi="Arial" w:cs="Arial"/>
          <w:sz w:val="24"/>
          <w:szCs w:val="24"/>
          <w:lang w:eastAsia="ja-JP"/>
        </w:rPr>
        <w:t>,</w:t>
      </w:r>
      <w:r w:rsidR="00203F81">
        <w:rPr>
          <w:rFonts w:ascii="Arial" w:hAnsi="Arial" w:cs="Arial"/>
          <w:sz w:val="24"/>
          <w:szCs w:val="24"/>
          <w:lang w:eastAsia="ja-JP"/>
        </w:rPr>
        <w:t xml:space="preserve"> </w:t>
      </w:r>
      <w:r w:rsidR="00D34C53">
        <w:rPr>
          <w:rFonts w:ascii="Arial" w:hAnsi="Arial" w:cs="Arial"/>
          <w:sz w:val="24"/>
          <w:szCs w:val="24"/>
          <w:lang w:eastAsia="ja-JP"/>
        </w:rPr>
        <w:t>Alicia Saigo (</w:t>
      </w:r>
      <w:r>
        <w:rPr>
          <w:rFonts w:ascii="Arial" w:hAnsi="Arial" w:cs="Arial"/>
          <w:sz w:val="24"/>
          <w:szCs w:val="24"/>
          <w:lang w:eastAsia="ja-JP"/>
        </w:rPr>
        <w:t xml:space="preserve">Merrimac SHS), </w:t>
      </w:r>
      <w:r w:rsidR="00D34C53">
        <w:rPr>
          <w:rFonts w:ascii="Arial" w:hAnsi="Arial" w:cs="Arial"/>
          <w:sz w:val="24"/>
          <w:szCs w:val="24"/>
          <w:lang w:eastAsia="ja-JP"/>
        </w:rPr>
        <w:t>Anna Siu</w:t>
      </w:r>
      <w:r>
        <w:rPr>
          <w:rFonts w:ascii="Arial" w:hAnsi="Arial" w:cs="Arial"/>
          <w:sz w:val="24"/>
          <w:szCs w:val="24"/>
          <w:lang w:eastAsia="ja-JP"/>
        </w:rPr>
        <w:t xml:space="preserve"> (Supply Teacher – Chinese), Sohee Chu</w:t>
      </w:r>
      <w:r w:rsidR="00D34C53">
        <w:rPr>
          <w:rFonts w:ascii="Arial" w:hAnsi="Arial" w:cs="Arial"/>
          <w:sz w:val="24"/>
          <w:szCs w:val="24"/>
          <w:lang w:eastAsia="ja-JP"/>
        </w:rPr>
        <w:t xml:space="preserve">, Ai Nishijima (Miami SHS), Cassandra Dau (Upper Coomera &amp; Oxenford), </w:t>
      </w:r>
      <w:r>
        <w:rPr>
          <w:rFonts w:ascii="Arial" w:hAnsi="Arial" w:cs="Arial"/>
          <w:sz w:val="24"/>
          <w:szCs w:val="24"/>
          <w:lang w:eastAsia="ja-JP"/>
        </w:rPr>
        <w:t>Jackie Mikami (Park Lake SS)</w:t>
      </w:r>
      <w:r w:rsidR="00CE5F99">
        <w:rPr>
          <w:rFonts w:ascii="Arial" w:hAnsi="Arial" w:cs="Arial"/>
          <w:sz w:val="24"/>
          <w:szCs w:val="24"/>
          <w:lang w:eastAsia="ja-JP"/>
        </w:rPr>
        <w:t>, Jodie Ishizaka (Coomera SS), Sofia Chu (King’s Christian College), Peter McCosker (Miami SHS), Gareth Jones (Robina SHS), Atsuya Kotoda (Pacific Pines SS), Mark Pentland (Merrimac SHS), Brendan Boyle (Helensvale SHS)</w:t>
      </w:r>
    </w:p>
    <w:p w:rsidR="00D760D0" w:rsidRDefault="00D760D0" w:rsidP="00D760D0">
      <w:pPr>
        <w:ind w:left="360"/>
        <w:jc w:val="both"/>
        <w:rPr>
          <w:rFonts w:ascii="Arial" w:hAnsi="Arial" w:cs="Arial"/>
          <w:b/>
          <w:sz w:val="24"/>
          <w:szCs w:val="24"/>
          <w:u w:val="single"/>
          <w:lang w:eastAsia="ja-JP"/>
        </w:rPr>
      </w:pPr>
    </w:p>
    <w:p w:rsidR="00D760D0" w:rsidRPr="009912D4" w:rsidRDefault="00D760D0" w:rsidP="00D760D0">
      <w:pPr>
        <w:jc w:val="both"/>
        <w:rPr>
          <w:rFonts w:ascii="Arial" w:hAnsi="Arial" w:cs="Arial"/>
          <w:sz w:val="24"/>
          <w:szCs w:val="24"/>
          <w:lang w:eastAsia="ja-JP"/>
        </w:rPr>
      </w:pPr>
      <w:r w:rsidRPr="009912D4">
        <w:rPr>
          <w:rFonts w:ascii="Arial" w:hAnsi="Arial" w:cs="Arial"/>
          <w:b/>
          <w:sz w:val="24"/>
          <w:szCs w:val="24"/>
          <w:u w:val="single"/>
          <w:lang w:eastAsia="ja-JP"/>
        </w:rPr>
        <w:t xml:space="preserve">Welcome </w:t>
      </w:r>
      <w:r w:rsidRPr="009912D4">
        <w:rPr>
          <w:rFonts w:ascii="Arial" w:hAnsi="Arial" w:cs="Arial"/>
          <w:sz w:val="24"/>
          <w:szCs w:val="24"/>
          <w:lang w:eastAsia="ja-JP"/>
        </w:rPr>
        <w:t xml:space="preserve">  </w:t>
      </w:r>
    </w:p>
    <w:p w:rsidR="00D760D0" w:rsidRPr="00CE5F99" w:rsidRDefault="009912D4" w:rsidP="009912D4">
      <w:pPr>
        <w:rPr>
          <w:rFonts w:ascii="Arial" w:hAnsi="Arial" w:cs="Arial"/>
          <w:sz w:val="24"/>
          <w:szCs w:val="24"/>
          <w:lang w:eastAsia="ja-JP"/>
        </w:rPr>
      </w:pPr>
      <w:r w:rsidRPr="00CE5F99">
        <w:rPr>
          <w:rFonts w:ascii="Arial" w:hAnsi="Arial" w:cs="Arial"/>
          <w:sz w:val="24"/>
          <w:szCs w:val="24"/>
          <w:lang w:eastAsia="ja-JP"/>
        </w:rPr>
        <w:t>201</w:t>
      </w:r>
      <w:r w:rsidR="00CE5F99" w:rsidRPr="00CE5F99">
        <w:rPr>
          <w:rFonts w:ascii="Arial" w:hAnsi="Arial" w:cs="Arial"/>
          <w:sz w:val="24"/>
          <w:szCs w:val="24"/>
          <w:lang w:eastAsia="ja-JP"/>
        </w:rPr>
        <w:t>7</w:t>
      </w:r>
      <w:r w:rsidRPr="00CE5F99">
        <w:rPr>
          <w:rFonts w:ascii="Arial" w:hAnsi="Arial" w:cs="Arial"/>
          <w:sz w:val="24"/>
          <w:szCs w:val="24"/>
          <w:lang w:eastAsia="ja-JP"/>
        </w:rPr>
        <w:t xml:space="preserve"> welcome by </w:t>
      </w:r>
      <w:r w:rsidR="00CE5F99" w:rsidRPr="00CE5F99">
        <w:rPr>
          <w:rFonts w:ascii="Arial" w:hAnsi="Arial" w:cs="Arial"/>
          <w:sz w:val="24"/>
          <w:szCs w:val="24"/>
          <w:lang w:eastAsia="ja-JP"/>
        </w:rPr>
        <w:t>Leigh Kirwan. All present introduced themselves to the group.</w:t>
      </w:r>
    </w:p>
    <w:p w:rsidR="00D760D0" w:rsidRPr="009912D4" w:rsidRDefault="00D760D0" w:rsidP="00D760D0">
      <w:pPr>
        <w:jc w:val="center"/>
        <w:rPr>
          <w:rFonts w:ascii="Arial" w:hAnsi="Arial" w:cs="Arial"/>
          <w:b/>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AB4A11" w:rsidRDefault="00CE5F99" w:rsidP="000B6F3F">
      <w:pPr>
        <w:rPr>
          <w:rFonts w:ascii="Arial" w:hAnsi="Arial" w:cs="Arial"/>
          <w:sz w:val="24"/>
          <w:szCs w:val="24"/>
          <w:lang w:val="it-IT" w:eastAsia="ja-JP"/>
        </w:rPr>
      </w:pPr>
      <w:r w:rsidRPr="00CE5F99">
        <w:rPr>
          <w:rFonts w:ascii="Arial" w:hAnsi="Arial" w:cs="Arial"/>
          <w:sz w:val="24"/>
          <w:szCs w:val="24"/>
          <w:lang w:val="it-IT" w:eastAsia="ja-JP"/>
        </w:rPr>
        <w:t>Wendy Yuan, Tracey Somerville, Kath Kirkpatrick, Patricia Petraello, Jo Fullerton</w:t>
      </w:r>
      <w:r>
        <w:rPr>
          <w:rFonts w:ascii="Arial" w:hAnsi="Arial" w:cs="Arial"/>
          <w:sz w:val="24"/>
          <w:szCs w:val="24"/>
          <w:lang w:val="it-IT" w:eastAsia="ja-JP"/>
        </w:rPr>
        <w:t>, Rachel Vickers, Karen Palfreyman, Linda Ramirez, Lisa Miller.</w:t>
      </w:r>
    </w:p>
    <w:p w:rsidR="00CE5F99" w:rsidRPr="00CE5F99" w:rsidRDefault="00CE5F99" w:rsidP="000B6F3F">
      <w:pPr>
        <w:rPr>
          <w:rFonts w:ascii="Arial" w:hAnsi="Arial" w:cs="Arial"/>
          <w:b/>
          <w:sz w:val="24"/>
          <w:szCs w:val="24"/>
          <w:u w:val="single"/>
          <w:lang w:eastAsia="ja-JP"/>
        </w:rPr>
      </w:pPr>
    </w:p>
    <w:p w:rsidR="00D760D0" w:rsidRPr="00EE41EA" w:rsidRDefault="00D760D0" w:rsidP="00D760D0">
      <w:pPr>
        <w:rPr>
          <w:rFonts w:ascii="Arial" w:hAnsi="Arial" w:cs="Arial"/>
          <w:b/>
          <w:sz w:val="24"/>
          <w:szCs w:val="24"/>
          <w:u w:val="single"/>
          <w:lang w:eastAsia="ja-JP"/>
        </w:rPr>
      </w:pPr>
      <w:r w:rsidRPr="00CE5F99">
        <w:rPr>
          <w:rFonts w:ascii="Arial" w:hAnsi="Arial" w:cs="Arial"/>
          <w:b/>
          <w:sz w:val="24"/>
          <w:szCs w:val="24"/>
          <w:lang w:eastAsia="ja-JP"/>
        </w:rPr>
        <w:t xml:space="preserve"> </w:t>
      </w:r>
      <w:r w:rsidRPr="00EE41EA">
        <w:rPr>
          <w:rFonts w:ascii="Arial" w:hAnsi="Arial" w:cs="Arial"/>
          <w:b/>
          <w:sz w:val="24"/>
          <w:szCs w:val="24"/>
          <w:u w:val="single"/>
          <w:lang w:eastAsia="ja-JP"/>
        </w:rPr>
        <w:t>President’s Report</w:t>
      </w:r>
      <w:r w:rsidR="00CE5F99">
        <w:rPr>
          <w:rFonts w:ascii="Arial" w:hAnsi="Arial" w:cs="Arial" w:hint="eastAsia"/>
          <w:b/>
          <w:sz w:val="24"/>
          <w:szCs w:val="24"/>
          <w:u w:val="single"/>
          <w:lang w:eastAsia="ja-JP"/>
        </w:rPr>
        <w:t xml:space="preserve"> . Leigh reported on:</w:t>
      </w:r>
    </w:p>
    <w:p w:rsidR="00D760D0" w:rsidRPr="00CE5F99" w:rsidRDefault="00CE5F99" w:rsidP="001E55F8">
      <w:pPr>
        <w:pStyle w:val="ListParagraph"/>
        <w:numPr>
          <w:ilvl w:val="0"/>
          <w:numId w:val="7"/>
        </w:numPr>
        <w:rPr>
          <w:rFonts w:ascii="Arial" w:hAnsi="Arial" w:cs="Arial"/>
          <w:sz w:val="24"/>
          <w:szCs w:val="24"/>
          <w:lang w:val="it-IT" w:eastAsia="ja-JP"/>
        </w:rPr>
      </w:pPr>
      <w:r w:rsidRPr="00CE5F99">
        <w:rPr>
          <w:rFonts w:ascii="Arial" w:hAnsi="Arial" w:cs="Arial"/>
          <w:sz w:val="24"/>
          <w:szCs w:val="24"/>
          <w:lang w:val="it-IT" w:eastAsia="ja-JP"/>
        </w:rPr>
        <w:t>National Japanese Speech Contest in Sydney October 2016</w:t>
      </w:r>
    </w:p>
    <w:p w:rsidR="00CE5F99" w:rsidRDefault="00CE5F99" w:rsidP="001E55F8">
      <w:pPr>
        <w:pStyle w:val="ListParagraph"/>
        <w:numPr>
          <w:ilvl w:val="0"/>
          <w:numId w:val="7"/>
        </w:numPr>
        <w:rPr>
          <w:rFonts w:ascii="Arial" w:hAnsi="Arial" w:cs="Arial"/>
          <w:sz w:val="24"/>
          <w:szCs w:val="24"/>
          <w:lang w:val="it-IT" w:eastAsia="ja-JP"/>
        </w:rPr>
      </w:pPr>
      <w:r w:rsidRPr="00CE5F99">
        <w:rPr>
          <w:rFonts w:ascii="Arial" w:hAnsi="Arial" w:cs="Arial"/>
          <w:sz w:val="24"/>
          <w:szCs w:val="24"/>
          <w:lang w:val="it-IT" w:eastAsia="ja-JP"/>
        </w:rPr>
        <w:t xml:space="preserve">National </w:t>
      </w:r>
      <w:r>
        <w:rPr>
          <w:rFonts w:ascii="Arial" w:hAnsi="Arial" w:cs="Arial"/>
          <w:sz w:val="24"/>
          <w:szCs w:val="24"/>
          <w:lang w:val="it-IT" w:eastAsia="ja-JP"/>
        </w:rPr>
        <w:t>Sympsium on Japanese Language Education 2016 in Melbourne November 2016</w:t>
      </w:r>
    </w:p>
    <w:p w:rsidR="00CE5F99" w:rsidRDefault="00CE5F99" w:rsidP="001E55F8">
      <w:pPr>
        <w:pStyle w:val="ListParagraph"/>
        <w:numPr>
          <w:ilvl w:val="0"/>
          <w:numId w:val="7"/>
        </w:numPr>
        <w:rPr>
          <w:rFonts w:ascii="Arial" w:hAnsi="Arial" w:cs="Arial"/>
          <w:sz w:val="24"/>
          <w:szCs w:val="24"/>
          <w:lang w:val="it-IT" w:eastAsia="ja-JP"/>
        </w:rPr>
      </w:pPr>
      <w:r>
        <w:rPr>
          <w:rFonts w:ascii="Arial" w:hAnsi="Arial" w:cs="Arial"/>
          <w:sz w:val="24"/>
          <w:szCs w:val="24"/>
          <w:lang w:val="it-IT" w:eastAsia="ja-JP"/>
        </w:rPr>
        <w:t>JNTO seminar for teachers taking tours to Japan, Melbourne November 2016</w:t>
      </w:r>
    </w:p>
    <w:p w:rsidR="00D760D0" w:rsidRDefault="00D760D0" w:rsidP="00D760D0">
      <w:pPr>
        <w:jc w:val="both"/>
        <w:rPr>
          <w:rFonts w:ascii="Arial" w:hAnsi="Arial" w:cs="Arial"/>
          <w:sz w:val="24"/>
          <w:szCs w:val="24"/>
          <w:lang w:eastAsia="ja-JP"/>
        </w:rPr>
      </w:pP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Webmaster’s Report</w:t>
      </w:r>
    </w:p>
    <w:p w:rsidR="009912D4" w:rsidRPr="009912D4" w:rsidRDefault="009912D4" w:rsidP="00CE5F99">
      <w:pPr>
        <w:pStyle w:val="ListParagraph"/>
        <w:numPr>
          <w:ilvl w:val="0"/>
          <w:numId w:val="6"/>
        </w:numPr>
        <w:jc w:val="both"/>
        <w:rPr>
          <w:rFonts w:ascii="Arial" w:hAnsi="Arial" w:cs="Arial"/>
          <w:sz w:val="24"/>
          <w:szCs w:val="24"/>
          <w:lang w:eastAsia="ja-JP"/>
        </w:rPr>
      </w:pPr>
      <w:r>
        <w:rPr>
          <w:rFonts w:ascii="Arial" w:hAnsi="Arial" w:cs="Arial"/>
          <w:sz w:val="24"/>
          <w:szCs w:val="24"/>
          <w:lang w:eastAsia="ja-JP"/>
        </w:rPr>
        <w:t xml:space="preserve"> Anthony </w:t>
      </w:r>
      <w:r w:rsidR="00CE5F99">
        <w:rPr>
          <w:rFonts w:ascii="Arial" w:hAnsi="Arial" w:cs="Arial"/>
          <w:sz w:val="24"/>
          <w:szCs w:val="24"/>
          <w:lang w:eastAsia="ja-JP"/>
        </w:rPr>
        <w:t>led discussion on whether the Speech Contest information from 2016 should be left on the website. The consensus was that it should.</w:t>
      </w:r>
    </w:p>
    <w:p w:rsidR="00DB3027" w:rsidRDefault="00DB3027" w:rsidP="00D760D0">
      <w:pPr>
        <w:jc w:val="both"/>
        <w:rPr>
          <w:rFonts w:ascii="Arial" w:hAnsi="Arial" w:cs="Arial"/>
          <w:b/>
          <w:sz w:val="24"/>
          <w:szCs w:val="24"/>
          <w:u w:val="single"/>
          <w:lang w:eastAsia="ja-JP"/>
        </w:rPr>
      </w:pP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Treasurer’s Report</w:t>
      </w:r>
    </w:p>
    <w:p w:rsidR="009912D4" w:rsidRPr="009912D4" w:rsidRDefault="009912D4" w:rsidP="00CE5F99">
      <w:pPr>
        <w:pStyle w:val="ListParagraph"/>
        <w:numPr>
          <w:ilvl w:val="0"/>
          <w:numId w:val="6"/>
        </w:numPr>
        <w:jc w:val="both"/>
        <w:rPr>
          <w:rFonts w:ascii="Arial" w:hAnsi="Arial" w:cs="Arial"/>
          <w:sz w:val="24"/>
          <w:szCs w:val="24"/>
          <w:lang w:eastAsia="ja-JP"/>
        </w:rPr>
      </w:pPr>
      <w:r w:rsidRPr="00CE5F99">
        <w:rPr>
          <w:rFonts w:ascii="Arial" w:hAnsi="Arial" w:cs="Arial"/>
          <w:sz w:val="24"/>
          <w:szCs w:val="24"/>
          <w:lang w:eastAsia="ja-JP"/>
        </w:rPr>
        <w:t xml:space="preserve"> Cathryn </w:t>
      </w:r>
      <w:r w:rsidR="00CE5F99">
        <w:rPr>
          <w:rFonts w:ascii="Arial" w:hAnsi="Arial" w:cs="Arial"/>
          <w:sz w:val="24"/>
          <w:szCs w:val="24"/>
          <w:lang w:eastAsia="ja-JP"/>
        </w:rPr>
        <w:t>gave the current balance as close to $17,000.</w:t>
      </w:r>
    </w:p>
    <w:p w:rsidR="00C029E8" w:rsidRDefault="00C029E8" w:rsidP="00C029E8">
      <w:pPr>
        <w:jc w:val="both"/>
        <w:rPr>
          <w:rFonts w:ascii="Arial" w:hAnsi="Arial" w:cs="Arial"/>
          <w:sz w:val="24"/>
          <w:szCs w:val="24"/>
          <w:lang w:eastAsia="ja-JP"/>
        </w:rPr>
      </w:pPr>
    </w:p>
    <w:p w:rsidR="00CE5F99" w:rsidRPr="00CE5F99" w:rsidRDefault="00CE5F99" w:rsidP="00C029E8">
      <w:pPr>
        <w:jc w:val="both"/>
        <w:rPr>
          <w:rFonts w:ascii="Arial" w:hAnsi="Arial" w:cs="Arial"/>
          <w:b/>
          <w:sz w:val="24"/>
          <w:szCs w:val="24"/>
          <w:u w:val="single"/>
          <w:lang w:eastAsia="ja-JP"/>
        </w:rPr>
      </w:pPr>
      <w:r w:rsidRPr="00CE5F99">
        <w:rPr>
          <w:rFonts w:ascii="Arial" w:hAnsi="Arial" w:cs="Arial"/>
          <w:b/>
          <w:sz w:val="24"/>
          <w:szCs w:val="24"/>
          <w:u w:val="single"/>
          <w:lang w:eastAsia="ja-JP"/>
        </w:rPr>
        <w:t>Election of Officers for 2017</w:t>
      </w:r>
    </w:p>
    <w:p w:rsidR="004B6EF8" w:rsidRDefault="004B6EF8" w:rsidP="00E557B5">
      <w:pPr>
        <w:ind w:left="720"/>
        <w:jc w:val="both"/>
        <w:rPr>
          <w:rFonts w:ascii="Arial" w:hAnsi="Arial" w:cs="Arial"/>
          <w:sz w:val="24"/>
          <w:szCs w:val="24"/>
          <w:lang w:eastAsia="ja-JP"/>
        </w:rPr>
      </w:pPr>
    </w:p>
    <w:p w:rsidR="0040546A" w:rsidRDefault="004B6EF8" w:rsidP="004B6EF8">
      <w:pPr>
        <w:jc w:val="both"/>
        <w:rPr>
          <w:rFonts w:ascii="Arial" w:hAnsi="Arial" w:cs="Arial"/>
          <w:sz w:val="24"/>
          <w:szCs w:val="24"/>
          <w:lang w:eastAsia="ja-JP"/>
        </w:rPr>
      </w:pPr>
      <w:r>
        <w:rPr>
          <w:rFonts w:ascii="Arial" w:hAnsi="Arial" w:cs="Arial"/>
          <w:sz w:val="24"/>
          <w:szCs w:val="24"/>
          <w:lang w:eastAsia="ja-JP"/>
        </w:rPr>
        <w:t xml:space="preserve"> </w:t>
      </w:r>
    </w:p>
    <w:tbl>
      <w:tblPr>
        <w:tblStyle w:val="TableGrid"/>
        <w:tblW w:w="0" w:type="auto"/>
        <w:tblLook w:val="04A0" w:firstRow="1" w:lastRow="0" w:firstColumn="1" w:lastColumn="0" w:noHBand="0" w:noVBand="1"/>
      </w:tblPr>
      <w:tblGrid>
        <w:gridCol w:w="1951"/>
        <w:gridCol w:w="1985"/>
        <w:gridCol w:w="1701"/>
        <w:gridCol w:w="1667"/>
        <w:gridCol w:w="1938"/>
      </w:tblGrid>
      <w:tr w:rsidR="0040546A" w:rsidTr="00C8391C">
        <w:tc>
          <w:tcPr>
            <w:tcW w:w="1951" w:type="dxa"/>
          </w:tcPr>
          <w:p w:rsidR="0040546A" w:rsidRPr="0040546A" w:rsidRDefault="0040546A" w:rsidP="0040546A">
            <w:pPr>
              <w:jc w:val="center"/>
              <w:rPr>
                <w:rFonts w:ascii="Arial" w:hAnsi="Arial" w:cs="Arial"/>
                <w:b/>
                <w:sz w:val="24"/>
                <w:szCs w:val="24"/>
                <w:lang w:eastAsia="ja-JP"/>
              </w:rPr>
            </w:pPr>
            <w:r w:rsidRPr="0040546A">
              <w:rPr>
                <w:rFonts w:ascii="Arial" w:hAnsi="Arial" w:cs="Arial"/>
                <w:b/>
                <w:sz w:val="24"/>
                <w:szCs w:val="24"/>
                <w:lang w:eastAsia="ja-JP"/>
              </w:rPr>
              <w:t>Position</w:t>
            </w:r>
          </w:p>
        </w:tc>
        <w:tc>
          <w:tcPr>
            <w:tcW w:w="1985" w:type="dxa"/>
          </w:tcPr>
          <w:p w:rsidR="0040546A" w:rsidRPr="0040546A" w:rsidRDefault="0040546A" w:rsidP="0040546A">
            <w:pPr>
              <w:jc w:val="center"/>
              <w:rPr>
                <w:rFonts w:ascii="Arial" w:hAnsi="Arial" w:cs="Arial"/>
                <w:b/>
                <w:sz w:val="24"/>
                <w:szCs w:val="24"/>
                <w:lang w:eastAsia="ja-JP"/>
              </w:rPr>
            </w:pPr>
            <w:r w:rsidRPr="0040546A">
              <w:rPr>
                <w:rFonts w:ascii="Arial" w:hAnsi="Arial" w:cs="Arial"/>
                <w:b/>
                <w:sz w:val="24"/>
                <w:szCs w:val="24"/>
                <w:lang w:eastAsia="ja-JP"/>
              </w:rPr>
              <w:t>Name</w:t>
            </w:r>
          </w:p>
        </w:tc>
        <w:tc>
          <w:tcPr>
            <w:tcW w:w="1701" w:type="dxa"/>
          </w:tcPr>
          <w:p w:rsidR="0040546A" w:rsidRPr="0040546A" w:rsidRDefault="0040546A" w:rsidP="0040546A">
            <w:pPr>
              <w:jc w:val="center"/>
              <w:rPr>
                <w:rFonts w:ascii="Arial" w:hAnsi="Arial" w:cs="Arial"/>
                <w:b/>
                <w:sz w:val="24"/>
                <w:szCs w:val="24"/>
                <w:lang w:eastAsia="ja-JP"/>
              </w:rPr>
            </w:pPr>
            <w:r>
              <w:rPr>
                <w:rFonts w:ascii="Arial" w:hAnsi="Arial" w:cs="Arial"/>
                <w:b/>
                <w:sz w:val="24"/>
                <w:szCs w:val="24"/>
                <w:lang w:eastAsia="ja-JP"/>
              </w:rPr>
              <w:t>School</w:t>
            </w:r>
          </w:p>
        </w:tc>
        <w:tc>
          <w:tcPr>
            <w:tcW w:w="1667" w:type="dxa"/>
          </w:tcPr>
          <w:p w:rsidR="0040546A" w:rsidRPr="0040546A" w:rsidRDefault="0040546A" w:rsidP="0040546A">
            <w:pPr>
              <w:jc w:val="center"/>
              <w:rPr>
                <w:rFonts w:ascii="Arial" w:hAnsi="Arial" w:cs="Arial"/>
                <w:b/>
                <w:sz w:val="24"/>
                <w:szCs w:val="24"/>
                <w:lang w:eastAsia="ja-JP"/>
              </w:rPr>
            </w:pPr>
            <w:r w:rsidRPr="0040546A">
              <w:rPr>
                <w:rFonts w:ascii="Arial" w:hAnsi="Arial" w:cs="Arial"/>
                <w:b/>
                <w:sz w:val="24"/>
                <w:szCs w:val="24"/>
                <w:lang w:eastAsia="ja-JP"/>
              </w:rPr>
              <w:t>Nominated by</w:t>
            </w:r>
          </w:p>
        </w:tc>
        <w:tc>
          <w:tcPr>
            <w:tcW w:w="1938" w:type="dxa"/>
          </w:tcPr>
          <w:p w:rsidR="0040546A" w:rsidRPr="0040546A" w:rsidRDefault="0040546A" w:rsidP="0040546A">
            <w:pPr>
              <w:jc w:val="center"/>
              <w:rPr>
                <w:rFonts w:ascii="Arial" w:hAnsi="Arial" w:cs="Arial"/>
                <w:b/>
                <w:sz w:val="24"/>
                <w:szCs w:val="24"/>
                <w:lang w:eastAsia="ja-JP"/>
              </w:rPr>
            </w:pPr>
            <w:r w:rsidRPr="0040546A">
              <w:rPr>
                <w:rFonts w:ascii="Arial" w:hAnsi="Arial" w:cs="Arial"/>
                <w:b/>
                <w:sz w:val="24"/>
                <w:szCs w:val="24"/>
                <w:lang w:eastAsia="ja-JP"/>
              </w:rPr>
              <w:t>Seconded by</w:t>
            </w:r>
          </w:p>
        </w:tc>
      </w:tr>
      <w:tr w:rsidR="0040546A" w:rsidTr="00C8391C">
        <w:tc>
          <w:tcPr>
            <w:tcW w:w="1951"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President</w:t>
            </w:r>
          </w:p>
        </w:tc>
        <w:tc>
          <w:tcPr>
            <w:tcW w:w="1985"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Dr Leigh Kirwan</w:t>
            </w:r>
          </w:p>
        </w:tc>
        <w:tc>
          <w:tcPr>
            <w:tcW w:w="1701"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Griffith Uni</w:t>
            </w:r>
          </w:p>
        </w:tc>
        <w:tc>
          <w:tcPr>
            <w:tcW w:w="1667"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Chris Dunn</w:t>
            </w:r>
          </w:p>
        </w:tc>
        <w:tc>
          <w:tcPr>
            <w:tcW w:w="1938"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Eve Blackwell</w:t>
            </w:r>
          </w:p>
        </w:tc>
      </w:tr>
      <w:tr w:rsidR="0040546A" w:rsidTr="00C8391C">
        <w:tc>
          <w:tcPr>
            <w:tcW w:w="1951"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Vice President</w:t>
            </w:r>
          </w:p>
        </w:tc>
        <w:tc>
          <w:tcPr>
            <w:tcW w:w="1985"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Jackie Mikami</w:t>
            </w:r>
          </w:p>
        </w:tc>
        <w:tc>
          <w:tcPr>
            <w:tcW w:w="1701"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Park Lake SS</w:t>
            </w:r>
          </w:p>
        </w:tc>
        <w:tc>
          <w:tcPr>
            <w:tcW w:w="1667"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Leigh Kirwan</w:t>
            </w:r>
          </w:p>
        </w:tc>
        <w:tc>
          <w:tcPr>
            <w:tcW w:w="1938"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Chris Dunn</w:t>
            </w:r>
          </w:p>
        </w:tc>
      </w:tr>
      <w:tr w:rsidR="0040546A" w:rsidTr="00C8391C">
        <w:tc>
          <w:tcPr>
            <w:tcW w:w="1951"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Secretary</w:t>
            </w:r>
          </w:p>
        </w:tc>
        <w:tc>
          <w:tcPr>
            <w:tcW w:w="1985" w:type="dxa"/>
          </w:tcPr>
          <w:p w:rsidR="0040546A" w:rsidRDefault="0040546A" w:rsidP="004B6EF8">
            <w:pPr>
              <w:jc w:val="both"/>
              <w:rPr>
                <w:rFonts w:ascii="Arial" w:hAnsi="Arial" w:cs="Arial"/>
                <w:sz w:val="24"/>
                <w:szCs w:val="24"/>
                <w:lang w:eastAsia="ja-JP"/>
              </w:rPr>
            </w:pPr>
            <w:r>
              <w:rPr>
                <w:rFonts w:ascii="Arial" w:hAnsi="Arial" w:cs="Arial"/>
                <w:sz w:val="24"/>
                <w:szCs w:val="24"/>
                <w:lang w:eastAsia="ja-JP"/>
              </w:rPr>
              <w:t>Jo Fullerton</w:t>
            </w:r>
          </w:p>
        </w:tc>
        <w:tc>
          <w:tcPr>
            <w:tcW w:w="1701"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Canungra SS</w:t>
            </w:r>
          </w:p>
        </w:tc>
        <w:tc>
          <w:tcPr>
            <w:tcW w:w="1667"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 xml:space="preserve">Kim </w:t>
            </w:r>
            <w:r>
              <w:rPr>
                <w:rFonts w:ascii="Arial" w:hAnsi="Arial" w:cs="Arial"/>
                <w:sz w:val="24"/>
                <w:szCs w:val="24"/>
                <w:lang w:eastAsia="ja-JP"/>
              </w:rPr>
              <w:lastRenderedPageBreak/>
              <w:t>Hepworth</w:t>
            </w:r>
          </w:p>
        </w:tc>
        <w:tc>
          <w:tcPr>
            <w:tcW w:w="1938"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lastRenderedPageBreak/>
              <w:t>Eve Blackwell</w:t>
            </w:r>
          </w:p>
        </w:tc>
      </w:tr>
      <w:tr w:rsidR="0040546A" w:rsidTr="00C8391C">
        <w:tc>
          <w:tcPr>
            <w:tcW w:w="1951"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lastRenderedPageBreak/>
              <w:t>Treasurer</w:t>
            </w:r>
          </w:p>
        </w:tc>
        <w:tc>
          <w:tcPr>
            <w:tcW w:w="1985"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Peter McCosker</w:t>
            </w:r>
          </w:p>
        </w:tc>
        <w:tc>
          <w:tcPr>
            <w:tcW w:w="1701"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Miami SHS</w:t>
            </w:r>
          </w:p>
        </w:tc>
        <w:tc>
          <w:tcPr>
            <w:tcW w:w="1667"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Leigh Kirwan</w:t>
            </w:r>
          </w:p>
        </w:tc>
        <w:tc>
          <w:tcPr>
            <w:tcW w:w="1938"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Cathryn Cooper</w:t>
            </w:r>
          </w:p>
        </w:tc>
      </w:tr>
      <w:tr w:rsidR="0040546A" w:rsidTr="00C8391C">
        <w:tc>
          <w:tcPr>
            <w:tcW w:w="1951"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Speech Contest Convenor</w:t>
            </w:r>
          </w:p>
        </w:tc>
        <w:tc>
          <w:tcPr>
            <w:tcW w:w="1985"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Jerome Richalot</w:t>
            </w:r>
          </w:p>
        </w:tc>
        <w:tc>
          <w:tcPr>
            <w:tcW w:w="1701"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All Saints</w:t>
            </w:r>
          </w:p>
        </w:tc>
        <w:tc>
          <w:tcPr>
            <w:tcW w:w="1667"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Leigh Kirwan</w:t>
            </w:r>
          </w:p>
        </w:tc>
        <w:tc>
          <w:tcPr>
            <w:tcW w:w="1938" w:type="dxa"/>
          </w:tcPr>
          <w:p w:rsidR="0040546A" w:rsidRDefault="002540CA" w:rsidP="004B6EF8">
            <w:pPr>
              <w:jc w:val="both"/>
              <w:rPr>
                <w:rFonts w:ascii="Arial" w:hAnsi="Arial" w:cs="Arial"/>
                <w:sz w:val="24"/>
                <w:szCs w:val="24"/>
                <w:lang w:eastAsia="ja-JP"/>
              </w:rPr>
            </w:pPr>
            <w:r>
              <w:rPr>
                <w:rFonts w:ascii="Arial" w:hAnsi="Arial" w:cs="Arial"/>
                <w:sz w:val="24"/>
                <w:szCs w:val="24"/>
                <w:lang w:eastAsia="ja-JP"/>
              </w:rPr>
              <w:t>Jackie Mikami</w:t>
            </w:r>
          </w:p>
        </w:tc>
      </w:tr>
      <w:tr w:rsidR="002540CA" w:rsidTr="00C8391C">
        <w:tc>
          <w:tcPr>
            <w:tcW w:w="1951"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Professional Development</w:t>
            </w:r>
          </w:p>
        </w:tc>
        <w:tc>
          <w:tcPr>
            <w:tcW w:w="1985"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Open</w:t>
            </w:r>
          </w:p>
        </w:tc>
        <w:tc>
          <w:tcPr>
            <w:tcW w:w="1701" w:type="dxa"/>
          </w:tcPr>
          <w:p w:rsidR="002540CA" w:rsidRDefault="002540CA" w:rsidP="004B6EF8">
            <w:pPr>
              <w:jc w:val="both"/>
              <w:rPr>
                <w:rFonts w:ascii="Arial" w:hAnsi="Arial" w:cs="Arial"/>
                <w:sz w:val="24"/>
                <w:szCs w:val="24"/>
                <w:lang w:eastAsia="ja-JP"/>
              </w:rPr>
            </w:pPr>
          </w:p>
        </w:tc>
        <w:tc>
          <w:tcPr>
            <w:tcW w:w="1667" w:type="dxa"/>
          </w:tcPr>
          <w:p w:rsidR="002540CA" w:rsidRDefault="002540CA" w:rsidP="004B6EF8">
            <w:pPr>
              <w:jc w:val="both"/>
              <w:rPr>
                <w:rFonts w:ascii="Arial" w:hAnsi="Arial" w:cs="Arial"/>
                <w:sz w:val="24"/>
                <w:szCs w:val="24"/>
                <w:lang w:eastAsia="ja-JP"/>
              </w:rPr>
            </w:pPr>
          </w:p>
        </w:tc>
        <w:tc>
          <w:tcPr>
            <w:tcW w:w="1938" w:type="dxa"/>
          </w:tcPr>
          <w:p w:rsidR="002540CA" w:rsidRDefault="002540CA" w:rsidP="004B6EF8">
            <w:pPr>
              <w:jc w:val="both"/>
              <w:rPr>
                <w:rFonts w:ascii="Arial" w:hAnsi="Arial" w:cs="Arial"/>
                <w:sz w:val="24"/>
                <w:szCs w:val="24"/>
                <w:lang w:eastAsia="ja-JP"/>
              </w:rPr>
            </w:pPr>
          </w:p>
        </w:tc>
      </w:tr>
      <w:tr w:rsidR="002540CA" w:rsidTr="00C8391C">
        <w:tc>
          <w:tcPr>
            <w:tcW w:w="1951"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Webmaster</w:t>
            </w:r>
          </w:p>
        </w:tc>
        <w:tc>
          <w:tcPr>
            <w:tcW w:w="1985"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Anthony Fara</w:t>
            </w:r>
          </w:p>
        </w:tc>
        <w:tc>
          <w:tcPr>
            <w:tcW w:w="1701"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Redland Bay SS</w:t>
            </w:r>
          </w:p>
        </w:tc>
        <w:tc>
          <w:tcPr>
            <w:tcW w:w="1667"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Chris Dunn</w:t>
            </w:r>
          </w:p>
        </w:tc>
        <w:tc>
          <w:tcPr>
            <w:tcW w:w="1938" w:type="dxa"/>
          </w:tcPr>
          <w:p w:rsidR="002540CA" w:rsidRDefault="002540CA" w:rsidP="004B6EF8">
            <w:pPr>
              <w:jc w:val="both"/>
              <w:rPr>
                <w:rFonts w:ascii="Arial" w:hAnsi="Arial" w:cs="Arial"/>
                <w:sz w:val="24"/>
                <w:szCs w:val="24"/>
                <w:lang w:eastAsia="ja-JP"/>
              </w:rPr>
            </w:pPr>
            <w:r>
              <w:rPr>
                <w:rFonts w:ascii="Arial" w:hAnsi="Arial" w:cs="Arial"/>
                <w:sz w:val="24"/>
                <w:szCs w:val="24"/>
                <w:lang w:eastAsia="ja-JP"/>
              </w:rPr>
              <w:t>Gareth Jones</w:t>
            </w:r>
          </w:p>
        </w:tc>
      </w:tr>
    </w:tbl>
    <w:p w:rsidR="0040546A" w:rsidRDefault="0040546A" w:rsidP="004B6EF8">
      <w:pPr>
        <w:jc w:val="both"/>
        <w:rPr>
          <w:rFonts w:ascii="Arial" w:hAnsi="Arial" w:cs="Arial"/>
          <w:sz w:val="24"/>
          <w:szCs w:val="24"/>
          <w:lang w:eastAsia="ja-JP"/>
        </w:rPr>
      </w:pPr>
    </w:p>
    <w:p w:rsidR="004B6EF8" w:rsidRDefault="004B6EF8" w:rsidP="004B6EF8">
      <w:pPr>
        <w:jc w:val="both"/>
        <w:rPr>
          <w:rFonts w:ascii="Arial" w:hAnsi="Arial" w:cs="Arial"/>
          <w:sz w:val="24"/>
          <w:szCs w:val="24"/>
          <w:lang w:eastAsia="ja-JP"/>
        </w:rPr>
      </w:pPr>
      <w:r>
        <w:rPr>
          <w:rFonts w:ascii="Arial" w:hAnsi="Arial" w:cs="Arial"/>
          <w:sz w:val="24"/>
          <w:szCs w:val="24"/>
          <w:lang w:eastAsia="ja-JP"/>
        </w:rPr>
        <w:t>Members were thanked for participating in the election. Office bearers were congratulated.</w:t>
      </w:r>
    </w:p>
    <w:p w:rsidR="00DB3027" w:rsidRDefault="00DB3027" w:rsidP="004B6EF8">
      <w:pPr>
        <w:jc w:val="both"/>
        <w:rPr>
          <w:rFonts w:ascii="Arial" w:hAnsi="Arial" w:cs="Arial"/>
          <w:b/>
          <w:sz w:val="24"/>
          <w:szCs w:val="24"/>
          <w:u w:val="single"/>
          <w:lang w:eastAsia="ja-JP"/>
        </w:rPr>
      </w:pPr>
    </w:p>
    <w:p w:rsidR="001E55F8" w:rsidRDefault="001E55F8" w:rsidP="004B6EF8">
      <w:pPr>
        <w:jc w:val="both"/>
        <w:rPr>
          <w:rFonts w:ascii="Arial" w:hAnsi="Arial" w:cs="Arial"/>
          <w:sz w:val="24"/>
          <w:szCs w:val="24"/>
          <w:lang w:eastAsia="ja-JP"/>
        </w:rPr>
      </w:pPr>
      <w:r>
        <w:rPr>
          <w:rFonts w:ascii="Arial" w:hAnsi="Arial" w:cs="Arial"/>
          <w:b/>
          <w:sz w:val="24"/>
          <w:szCs w:val="24"/>
          <w:lang w:eastAsia="ja-JP"/>
        </w:rPr>
        <w:t>The positions of Professional Development has remained unfilled at this time.  We will address this again next meeting.  However, if you are interested in filling these positions please contact Leigh.</w:t>
      </w:r>
    </w:p>
    <w:p w:rsidR="001E55F8" w:rsidRDefault="001E55F8" w:rsidP="004B6EF8">
      <w:pPr>
        <w:jc w:val="both"/>
        <w:rPr>
          <w:rFonts w:ascii="Arial" w:hAnsi="Arial" w:cs="Arial"/>
          <w:sz w:val="24"/>
          <w:szCs w:val="24"/>
          <w:lang w:eastAsia="ja-JP"/>
        </w:rPr>
      </w:pPr>
    </w:p>
    <w:p w:rsidR="00D760D0" w:rsidRPr="00D760D0" w:rsidRDefault="00D760D0" w:rsidP="00403110">
      <w:pPr>
        <w:jc w:val="both"/>
        <w:rPr>
          <w:rFonts w:ascii="Arial" w:hAnsi="Arial" w:cs="Arial"/>
          <w:b/>
          <w:sz w:val="24"/>
          <w:szCs w:val="24"/>
          <w:u w:val="single"/>
          <w:lang w:eastAsia="ja-JP"/>
        </w:rPr>
      </w:pPr>
      <w:r w:rsidRPr="002D5896">
        <w:rPr>
          <w:rFonts w:ascii="Arial" w:hAnsi="Arial" w:cs="Arial"/>
          <w:b/>
          <w:sz w:val="24"/>
          <w:szCs w:val="24"/>
          <w:u w:val="single"/>
          <w:lang w:eastAsia="ja-JP"/>
        </w:rPr>
        <w:t>General Business</w:t>
      </w:r>
      <w:r w:rsidRPr="00D760D0">
        <w:rPr>
          <w:rFonts w:ascii="Arial" w:hAnsi="Arial" w:cs="Arial"/>
          <w:sz w:val="24"/>
          <w:szCs w:val="24"/>
          <w:lang w:eastAsia="ja-JP"/>
        </w:rPr>
        <w:tab/>
      </w:r>
    </w:p>
    <w:p w:rsidR="00D760D0" w:rsidRDefault="00D760D0" w:rsidP="00D760D0">
      <w:pPr>
        <w:pStyle w:val="ListParagraph"/>
        <w:ind w:left="644"/>
        <w:jc w:val="both"/>
        <w:rPr>
          <w:rFonts w:ascii="Arial" w:hAnsi="Arial" w:cs="Arial"/>
          <w:sz w:val="24"/>
          <w:szCs w:val="24"/>
          <w:lang w:eastAsia="ja-JP"/>
        </w:rPr>
      </w:pPr>
    </w:p>
    <w:p w:rsidR="00875112" w:rsidRPr="00875112" w:rsidRDefault="007F33C2" w:rsidP="00933662">
      <w:pPr>
        <w:pStyle w:val="ListParagraph"/>
        <w:numPr>
          <w:ilvl w:val="0"/>
          <w:numId w:val="6"/>
        </w:numPr>
        <w:jc w:val="both"/>
        <w:rPr>
          <w:rFonts w:ascii="Arial" w:hAnsi="Arial" w:cs="Arial"/>
          <w:b/>
          <w:bCs/>
          <w:sz w:val="24"/>
          <w:szCs w:val="24"/>
          <w:lang w:eastAsia="ja-JP"/>
        </w:rPr>
      </w:pPr>
      <w:r>
        <w:rPr>
          <w:rFonts w:ascii="Arial" w:hAnsi="Arial" w:cs="Arial"/>
          <w:sz w:val="24"/>
          <w:szCs w:val="24"/>
          <w:lang w:eastAsia="ja-JP"/>
        </w:rPr>
        <w:t>Cathryn announced details of Benowa SHS’s Year 7 2018 Expo to be held from 4:30 – 6:30 on Wednesday 1</w:t>
      </w:r>
      <w:r w:rsidRPr="007F33C2">
        <w:rPr>
          <w:rFonts w:ascii="Arial" w:hAnsi="Arial" w:cs="Arial"/>
          <w:sz w:val="24"/>
          <w:szCs w:val="24"/>
          <w:vertAlign w:val="superscript"/>
          <w:lang w:eastAsia="ja-JP"/>
        </w:rPr>
        <w:t>st</w:t>
      </w:r>
      <w:r>
        <w:rPr>
          <w:rFonts w:ascii="Arial" w:hAnsi="Arial" w:cs="Arial"/>
          <w:sz w:val="24"/>
          <w:szCs w:val="24"/>
          <w:lang w:eastAsia="ja-JP"/>
        </w:rPr>
        <w:t xml:space="preserve"> March – see attachment for details</w:t>
      </w:r>
    </w:p>
    <w:p w:rsidR="00D760D0" w:rsidRPr="00C071F6" w:rsidRDefault="007F33C2" w:rsidP="00933662">
      <w:pPr>
        <w:pStyle w:val="ListParagraph"/>
        <w:numPr>
          <w:ilvl w:val="0"/>
          <w:numId w:val="6"/>
        </w:numPr>
        <w:jc w:val="both"/>
        <w:rPr>
          <w:rFonts w:ascii="Arial" w:hAnsi="Arial" w:cs="Arial"/>
          <w:b/>
          <w:bCs/>
          <w:sz w:val="24"/>
          <w:szCs w:val="24"/>
          <w:lang w:eastAsia="ja-JP"/>
        </w:rPr>
      </w:pPr>
      <w:r>
        <w:rPr>
          <w:rFonts w:ascii="Arial" w:hAnsi="Arial" w:cs="Arial"/>
          <w:sz w:val="24"/>
          <w:szCs w:val="24"/>
          <w:lang w:eastAsia="ja-JP"/>
        </w:rPr>
        <w:t>Eve moved a motion to send a plant as a get well gesture to Life Member Gisela Bergmann who is very sick. Seconded by Chris. Eve to deliver.</w:t>
      </w:r>
    </w:p>
    <w:p w:rsidR="00C071F6" w:rsidRPr="005413DB" w:rsidRDefault="00C071F6" w:rsidP="00933662">
      <w:pPr>
        <w:pStyle w:val="ListParagraph"/>
        <w:numPr>
          <w:ilvl w:val="0"/>
          <w:numId w:val="6"/>
        </w:numPr>
        <w:jc w:val="both"/>
        <w:rPr>
          <w:rFonts w:ascii="Arial" w:hAnsi="Arial" w:cs="Arial"/>
          <w:b/>
          <w:bCs/>
          <w:sz w:val="24"/>
          <w:szCs w:val="24"/>
          <w:lang w:eastAsia="ja-JP"/>
        </w:rPr>
      </w:pPr>
      <w:r>
        <w:rPr>
          <w:rFonts w:ascii="Arial" w:hAnsi="Arial" w:cs="Arial"/>
          <w:bCs/>
          <w:sz w:val="24"/>
          <w:szCs w:val="24"/>
          <w:lang w:eastAsia="ja-JP"/>
        </w:rPr>
        <w:t xml:space="preserve">Writing Competition – </w:t>
      </w:r>
      <w:r w:rsidR="007F33C2">
        <w:rPr>
          <w:rFonts w:ascii="Arial" w:hAnsi="Arial" w:cs="Arial"/>
          <w:bCs/>
          <w:sz w:val="24"/>
          <w:szCs w:val="24"/>
          <w:lang w:eastAsia="ja-JP"/>
        </w:rPr>
        <w:t>Chris suggested that the September holidays would be a good time to judge the 2017 Writing Competition.</w:t>
      </w:r>
      <w:r w:rsidR="005413DB">
        <w:rPr>
          <w:rFonts w:ascii="Arial" w:hAnsi="Arial" w:cs="Arial"/>
          <w:bCs/>
          <w:sz w:val="24"/>
          <w:szCs w:val="24"/>
          <w:lang w:eastAsia="ja-JP"/>
        </w:rPr>
        <w:t xml:space="preserve">  </w:t>
      </w:r>
    </w:p>
    <w:p w:rsidR="005413DB" w:rsidRPr="005413DB" w:rsidRDefault="007F33C2" w:rsidP="00933662">
      <w:pPr>
        <w:pStyle w:val="ListParagraph"/>
        <w:numPr>
          <w:ilvl w:val="0"/>
          <w:numId w:val="6"/>
        </w:numPr>
        <w:jc w:val="both"/>
        <w:rPr>
          <w:rFonts w:ascii="Arial" w:hAnsi="Arial" w:cs="Arial"/>
          <w:b/>
          <w:bCs/>
          <w:sz w:val="24"/>
          <w:szCs w:val="24"/>
          <w:lang w:eastAsia="ja-JP"/>
        </w:rPr>
      </w:pPr>
      <w:r>
        <w:rPr>
          <w:rFonts w:ascii="Arial" w:hAnsi="Arial" w:cs="Arial"/>
          <w:bCs/>
          <w:sz w:val="24"/>
          <w:szCs w:val="24"/>
          <w:lang w:eastAsia="ja-JP"/>
        </w:rPr>
        <w:t>It was agreed by the meeting that we would increase Eve’s payment for her excellent refreshments each meeting to $80.</w:t>
      </w:r>
    </w:p>
    <w:p w:rsidR="007F33C2" w:rsidRDefault="007F33C2" w:rsidP="00C8391C">
      <w:pPr>
        <w:pStyle w:val="ListParagraph"/>
        <w:numPr>
          <w:ilvl w:val="0"/>
          <w:numId w:val="6"/>
        </w:numPr>
        <w:jc w:val="both"/>
        <w:rPr>
          <w:rFonts w:ascii="Arial" w:hAnsi="Arial" w:cs="Arial"/>
          <w:bCs/>
          <w:sz w:val="24"/>
          <w:szCs w:val="24"/>
          <w:lang w:eastAsia="ja-JP"/>
        </w:rPr>
      </w:pPr>
      <w:r>
        <w:rPr>
          <w:rFonts w:ascii="Arial" w:hAnsi="Arial" w:cs="Arial"/>
          <w:bCs/>
          <w:sz w:val="24"/>
          <w:szCs w:val="24"/>
          <w:lang w:eastAsia="ja-JP"/>
        </w:rPr>
        <w:t xml:space="preserve">The </w:t>
      </w:r>
      <w:r w:rsidRPr="007F33C2">
        <w:rPr>
          <w:rFonts w:ascii="Arial" w:hAnsi="Arial" w:cs="Arial"/>
          <w:bCs/>
          <w:sz w:val="24"/>
          <w:szCs w:val="24"/>
          <w:lang w:eastAsia="ja-JP"/>
        </w:rPr>
        <w:t xml:space="preserve">21st AFMLTA International Languages </w:t>
      </w:r>
      <w:r>
        <w:rPr>
          <w:rFonts w:ascii="Arial" w:hAnsi="Arial" w:cs="Arial"/>
          <w:bCs/>
          <w:sz w:val="24"/>
          <w:szCs w:val="24"/>
          <w:lang w:eastAsia="ja-JP"/>
        </w:rPr>
        <w:t xml:space="preserve">Conference 2017 will be held at Bond University on the Gold Coast 6 – 8 July 2017. </w:t>
      </w:r>
      <w:r w:rsidRPr="007F33C2">
        <w:rPr>
          <w:rFonts w:ascii="Arial" w:hAnsi="Arial" w:cs="Arial"/>
          <w:bCs/>
          <w:sz w:val="24"/>
          <w:szCs w:val="24"/>
          <w:lang w:eastAsia="ja-JP"/>
        </w:rPr>
        <w:t>Call for papers</w:t>
      </w:r>
      <w:r>
        <w:rPr>
          <w:rFonts w:ascii="Arial" w:hAnsi="Arial" w:cs="Arial"/>
          <w:bCs/>
          <w:sz w:val="24"/>
          <w:szCs w:val="24"/>
          <w:lang w:eastAsia="ja-JP"/>
        </w:rPr>
        <w:t xml:space="preserve"> – See </w:t>
      </w:r>
      <w:hyperlink r:id="rId8" w:history="1">
        <w:r w:rsidR="00C8391C" w:rsidRPr="00B166CF">
          <w:rPr>
            <w:rStyle w:val="Hyperlink"/>
            <w:rFonts w:ascii="Arial" w:hAnsi="Arial" w:cs="Arial"/>
            <w:bCs/>
            <w:sz w:val="24"/>
            <w:szCs w:val="24"/>
            <w:lang w:eastAsia="ja-JP"/>
          </w:rPr>
          <w:t>http://www.mltaq.asn.au/conference-information/21st-afmlta-international-languages-conference-gold-coast/2017-afmlta-21st-international-conference---call-for-papers</w:t>
        </w:r>
      </w:hyperlink>
    </w:p>
    <w:p w:rsidR="00C8391C" w:rsidRDefault="00C8391C" w:rsidP="00C8391C">
      <w:pPr>
        <w:pStyle w:val="ListParagraph"/>
        <w:numPr>
          <w:ilvl w:val="0"/>
          <w:numId w:val="6"/>
        </w:numPr>
        <w:jc w:val="both"/>
        <w:rPr>
          <w:rFonts w:ascii="Arial" w:hAnsi="Arial" w:cs="Arial"/>
          <w:bCs/>
          <w:sz w:val="24"/>
          <w:szCs w:val="24"/>
          <w:lang w:eastAsia="ja-JP"/>
        </w:rPr>
      </w:pPr>
      <w:r>
        <w:rPr>
          <w:rFonts w:ascii="Arial" w:hAnsi="Arial" w:cs="Arial"/>
          <w:bCs/>
          <w:sz w:val="24"/>
          <w:szCs w:val="24"/>
          <w:lang w:eastAsia="ja-JP"/>
        </w:rPr>
        <w:t>EQ languages teachers can apply for conference funding until 17</w:t>
      </w:r>
      <w:r w:rsidRPr="00C8391C">
        <w:rPr>
          <w:rFonts w:ascii="Arial" w:hAnsi="Arial" w:cs="Arial"/>
          <w:bCs/>
          <w:sz w:val="24"/>
          <w:szCs w:val="24"/>
          <w:vertAlign w:val="superscript"/>
          <w:lang w:eastAsia="ja-JP"/>
        </w:rPr>
        <w:t>th</w:t>
      </w:r>
      <w:r>
        <w:rPr>
          <w:rFonts w:ascii="Arial" w:hAnsi="Arial" w:cs="Arial"/>
          <w:bCs/>
          <w:sz w:val="24"/>
          <w:szCs w:val="24"/>
          <w:lang w:eastAsia="ja-JP"/>
        </w:rPr>
        <w:t xml:space="preserve"> March</w:t>
      </w:r>
    </w:p>
    <w:p w:rsidR="00C8391C" w:rsidRDefault="00C8391C" w:rsidP="00C8391C">
      <w:pPr>
        <w:pStyle w:val="ListParagraph"/>
        <w:numPr>
          <w:ilvl w:val="0"/>
          <w:numId w:val="6"/>
        </w:numPr>
        <w:jc w:val="both"/>
        <w:rPr>
          <w:rFonts w:ascii="Arial" w:hAnsi="Arial" w:cs="Arial"/>
          <w:bCs/>
          <w:sz w:val="24"/>
          <w:szCs w:val="24"/>
          <w:lang w:eastAsia="ja-JP"/>
        </w:rPr>
      </w:pPr>
      <w:r>
        <w:rPr>
          <w:rFonts w:ascii="Arial" w:hAnsi="Arial" w:cs="Arial"/>
          <w:bCs/>
          <w:sz w:val="24"/>
          <w:szCs w:val="24"/>
          <w:lang w:eastAsia="ja-JP"/>
        </w:rPr>
        <w:t>Atsuya announced that this year, the Japan &amp; Friends Day will be held as an evening Bon Odori event from 3 – 8pm on Saturday 1</w:t>
      </w:r>
      <w:r w:rsidRPr="00C8391C">
        <w:rPr>
          <w:rFonts w:ascii="Arial" w:hAnsi="Arial" w:cs="Arial"/>
          <w:bCs/>
          <w:sz w:val="24"/>
          <w:szCs w:val="24"/>
          <w:vertAlign w:val="superscript"/>
          <w:lang w:eastAsia="ja-JP"/>
        </w:rPr>
        <w:t>st</w:t>
      </w:r>
      <w:r>
        <w:rPr>
          <w:rFonts w:ascii="Arial" w:hAnsi="Arial" w:cs="Arial"/>
          <w:bCs/>
          <w:sz w:val="24"/>
          <w:szCs w:val="24"/>
          <w:lang w:eastAsia="ja-JP"/>
        </w:rPr>
        <w:t xml:space="preserve"> April. As the Gold Coast City Council has withdrawn the funding this year, he asked on behalf of the Japan Society of the Gold Coast for a donation from our branch. Chris moved that we should donated $500 and this met with unanimous agreement.</w:t>
      </w:r>
    </w:p>
    <w:p w:rsidR="00C8391C" w:rsidRDefault="00C8391C" w:rsidP="00C8391C">
      <w:pPr>
        <w:pStyle w:val="ListParagraph"/>
        <w:numPr>
          <w:ilvl w:val="0"/>
          <w:numId w:val="6"/>
        </w:numPr>
        <w:jc w:val="both"/>
        <w:rPr>
          <w:rFonts w:ascii="Arial" w:hAnsi="Arial" w:cs="Arial"/>
          <w:bCs/>
          <w:sz w:val="24"/>
          <w:szCs w:val="24"/>
          <w:lang w:eastAsia="ja-JP"/>
        </w:rPr>
      </w:pPr>
      <w:r>
        <w:rPr>
          <w:rFonts w:ascii="Arial" w:hAnsi="Arial" w:cs="Arial"/>
          <w:bCs/>
          <w:sz w:val="24"/>
          <w:szCs w:val="24"/>
          <w:lang w:eastAsia="ja-JP"/>
        </w:rPr>
        <w:t>There was some discussion about moving the date for the Speech Contest as it clashes with events at some schools, but it was decided that the date could not be changed.</w:t>
      </w:r>
    </w:p>
    <w:p w:rsidR="00C8391C" w:rsidRPr="007F33C2" w:rsidRDefault="00C8391C" w:rsidP="00C8391C">
      <w:pPr>
        <w:pStyle w:val="ListParagraph"/>
        <w:numPr>
          <w:ilvl w:val="0"/>
          <w:numId w:val="6"/>
        </w:numPr>
        <w:jc w:val="both"/>
        <w:rPr>
          <w:rFonts w:ascii="Arial" w:hAnsi="Arial" w:cs="Arial"/>
          <w:bCs/>
          <w:sz w:val="24"/>
          <w:szCs w:val="24"/>
          <w:lang w:eastAsia="ja-JP"/>
        </w:rPr>
      </w:pPr>
      <w:r>
        <w:rPr>
          <w:rFonts w:ascii="Arial" w:hAnsi="Arial" w:cs="Arial"/>
          <w:bCs/>
          <w:sz w:val="24"/>
          <w:szCs w:val="24"/>
          <w:lang w:eastAsia="ja-JP"/>
        </w:rPr>
        <w:t xml:space="preserve">Chris thanked the meeting for his receiving the Carmel Gomm-Wright Award at the December Christmas Party. </w:t>
      </w:r>
    </w:p>
    <w:p w:rsidR="00452D32" w:rsidRPr="00452D32" w:rsidRDefault="00452D32" w:rsidP="00452D32">
      <w:pPr>
        <w:ind w:left="360"/>
        <w:jc w:val="both"/>
        <w:rPr>
          <w:rFonts w:ascii="Arial" w:hAnsi="Arial" w:cs="Arial"/>
          <w:b/>
          <w:bCs/>
          <w:sz w:val="24"/>
          <w:szCs w:val="24"/>
          <w:u w:val="single"/>
          <w:lang w:eastAsia="ja-JP"/>
        </w:rPr>
      </w:pPr>
    </w:p>
    <w:p w:rsidR="00AB4A11" w:rsidRDefault="002E405E" w:rsidP="00D760D0">
      <w:pPr>
        <w:jc w:val="both"/>
        <w:rPr>
          <w:rFonts w:ascii="Arial" w:hAnsi="Arial" w:cs="Arial"/>
          <w:bCs/>
          <w:sz w:val="24"/>
          <w:szCs w:val="24"/>
          <w:lang w:eastAsia="ja-JP"/>
        </w:rPr>
      </w:pPr>
      <w:bookmarkStart w:id="0" w:name="_GoBack"/>
      <w:bookmarkEnd w:id="0"/>
      <w:r w:rsidRPr="00403110">
        <w:rPr>
          <w:rFonts w:ascii="Arial" w:hAnsi="Arial" w:cs="Arial"/>
          <w:b/>
          <w:sz w:val="24"/>
          <w:szCs w:val="24"/>
          <w:u w:val="single"/>
          <w:lang w:eastAsia="ja-JP"/>
        </w:rPr>
        <w:t>Meeting Concluded</w:t>
      </w:r>
      <w:r w:rsidRPr="00403110">
        <w:rPr>
          <w:rFonts w:ascii="Arial" w:hAnsi="Arial" w:cs="Arial"/>
          <w:bCs/>
          <w:sz w:val="24"/>
          <w:szCs w:val="24"/>
          <w:lang w:eastAsia="ja-JP"/>
        </w:rPr>
        <w:t xml:space="preserve"> 5:30pm. Networking continued until 6:00pm with wine &amp; cheese</w:t>
      </w:r>
      <w:r>
        <w:rPr>
          <w:rFonts w:ascii="Arial" w:hAnsi="Arial" w:cs="Arial"/>
          <w:bCs/>
          <w:sz w:val="24"/>
          <w:szCs w:val="24"/>
          <w:lang w:eastAsia="ja-JP"/>
        </w:rPr>
        <w:t xml:space="preserve"> for the AGM before 12 members adjourned to Lemongrass Parkwood on Thai Restaurant for dinner</w:t>
      </w:r>
    </w:p>
    <w:p w:rsidR="00AB4A11" w:rsidRPr="00AB4A11" w:rsidRDefault="00AB4A11" w:rsidP="00D760D0">
      <w:pPr>
        <w:jc w:val="both"/>
        <w:rPr>
          <w:rFonts w:ascii="Arial" w:hAnsi="Arial" w:cs="Arial"/>
          <w:bCs/>
          <w:sz w:val="24"/>
          <w:szCs w:val="24"/>
          <w:lang w:eastAsia="ja-JP"/>
        </w:rPr>
      </w:pPr>
    </w:p>
    <w:p w:rsidR="00D760D0" w:rsidRPr="00403110" w:rsidRDefault="00D760D0" w:rsidP="00D760D0">
      <w:pPr>
        <w:rPr>
          <w:rFonts w:ascii="Arial" w:hAnsi="Arial" w:cs="Arial"/>
          <w:b/>
          <w:sz w:val="24"/>
          <w:szCs w:val="24"/>
          <w:u w:val="single"/>
          <w:lang w:eastAsia="ja-JP"/>
        </w:rPr>
      </w:pPr>
      <w:r w:rsidRPr="00403110">
        <w:rPr>
          <w:rFonts w:ascii="Arial" w:hAnsi="Arial" w:cs="Arial"/>
          <w:b/>
          <w:sz w:val="24"/>
          <w:szCs w:val="24"/>
          <w:u w:val="single"/>
          <w:lang w:eastAsia="ja-JP"/>
        </w:rPr>
        <w:t xml:space="preserve">Future meetings: </w:t>
      </w:r>
      <w:r w:rsidRPr="00403110">
        <w:rPr>
          <w:rFonts w:ascii="Arial" w:hAnsi="Arial" w:cs="Arial"/>
          <w:b/>
          <w:sz w:val="24"/>
          <w:szCs w:val="24"/>
          <w:u w:val="single"/>
          <w:lang w:eastAsia="ja-JP"/>
        </w:rPr>
        <w:tab/>
      </w:r>
    </w:p>
    <w:p w:rsidR="002E405E" w:rsidRPr="002E405E" w:rsidRDefault="00D760D0" w:rsidP="002E405E">
      <w:pPr>
        <w:tabs>
          <w:tab w:val="left" w:pos="0"/>
          <w:tab w:val="left" w:pos="144"/>
          <w:tab w:val="left" w:pos="1872"/>
          <w:tab w:val="left" w:pos="2160"/>
        </w:tabs>
        <w:rPr>
          <w:rFonts w:ascii="Arial" w:hAnsi="Arial" w:cs="Arial"/>
          <w:color w:val="000000"/>
          <w:sz w:val="24"/>
          <w:szCs w:val="24"/>
        </w:rPr>
      </w:pPr>
      <w:r>
        <w:rPr>
          <w:rFonts w:ascii="Arial" w:hAnsi="Arial" w:cs="Arial"/>
          <w:color w:val="000000"/>
          <w:sz w:val="24"/>
          <w:szCs w:val="24"/>
        </w:rPr>
        <w:tab/>
      </w:r>
      <w:r w:rsidR="002E405E" w:rsidRPr="002E405E">
        <w:rPr>
          <w:rFonts w:ascii="Arial" w:hAnsi="Arial" w:cs="Arial"/>
          <w:color w:val="000000"/>
          <w:sz w:val="24"/>
          <w:szCs w:val="24"/>
        </w:rPr>
        <w:t xml:space="preserve">Thur 09 March           </w:t>
      </w:r>
      <w:r w:rsidR="002E405E" w:rsidRPr="002E405E">
        <w:rPr>
          <w:rFonts w:ascii="Arial" w:hAnsi="Arial" w:cs="Arial"/>
          <w:color w:val="000000"/>
          <w:sz w:val="24"/>
          <w:szCs w:val="24"/>
        </w:rPr>
        <w:tab/>
        <w:t xml:space="preserve">GC MLTAQ </w:t>
      </w:r>
      <w:r w:rsidR="002E405E" w:rsidRPr="002E405E">
        <w:rPr>
          <w:rFonts w:ascii="Arial" w:hAnsi="Arial" w:cs="Arial"/>
          <w:color w:val="000000"/>
          <w:sz w:val="24"/>
          <w:szCs w:val="24"/>
        </w:rPr>
        <w:tab/>
      </w:r>
      <w:r w:rsidR="002E405E" w:rsidRPr="002E405E">
        <w:rPr>
          <w:rFonts w:ascii="Arial" w:hAnsi="Arial" w:cs="Arial"/>
          <w:color w:val="000000"/>
          <w:sz w:val="24"/>
          <w:szCs w:val="24"/>
        </w:rPr>
        <w:tab/>
      </w:r>
      <w:r w:rsidR="002E405E" w:rsidRPr="002E405E">
        <w:rPr>
          <w:rFonts w:ascii="Arial" w:hAnsi="Arial" w:cs="Arial"/>
          <w:color w:val="000000"/>
          <w:sz w:val="24"/>
          <w:szCs w:val="24"/>
        </w:rPr>
        <w:tab/>
      </w:r>
      <w:r w:rsidR="002E405E" w:rsidRPr="002E405E">
        <w:rPr>
          <w:rFonts w:ascii="Arial" w:hAnsi="Arial" w:cs="Arial"/>
          <w:color w:val="000000"/>
          <w:sz w:val="24"/>
          <w:szCs w:val="24"/>
        </w:rPr>
        <w:tab/>
      </w:r>
      <w:r w:rsidR="002E405E"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Thur 16 March</w:t>
      </w:r>
      <w:r w:rsidRPr="002E405E">
        <w:rPr>
          <w:rFonts w:ascii="Arial" w:hAnsi="Arial" w:cs="Arial"/>
          <w:color w:val="000000"/>
          <w:sz w:val="24"/>
          <w:szCs w:val="24"/>
        </w:rPr>
        <w:tab/>
      </w:r>
      <w:r w:rsidRPr="002E405E">
        <w:rPr>
          <w:rFonts w:ascii="Arial" w:hAnsi="Arial" w:cs="Arial"/>
          <w:color w:val="000000"/>
          <w:sz w:val="24"/>
          <w:szCs w:val="24"/>
        </w:rPr>
        <w:tab/>
        <w:t xml:space="preserve">State MLTAQ AGM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GU South Bank S02_7.16</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 xml:space="preserve">Thur 20 April              </w:t>
      </w:r>
      <w:r w:rsidRPr="002E405E">
        <w:rPr>
          <w:rFonts w:ascii="Arial" w:hAnsi="Arial" w:cs="Arial"/>
          <w:color w:val="000000"/>
          <w:sz w:val="24"/>
          <w:szCs w:val="24"/>
        </w:rPr>
        <w:tab/>
        <w:t xml:space="preserve">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 xml:space="preserve">Thur 04 May              </w:t>
      </w:r>
      <w:r w:rsidRPr="002E405E">
        <w:rPr>
          <w:rFonts w:ascii="Arial" w:hAnsi="Arial" w:cs="Arial"/>
          <w:color w:val="000000"/>
          <w:sz w:val="24"/>
          <w:szCs w:val="24"/>
        </w:rPr>
        <w:tab/>
        <w:t xml:space="preserve">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lastRenderedPageBreak/>
        <w:tab/>
        <w:t xml:space="preserve">Thur 01 June               </w:t>
      </w:r>
      <w:r w:rsidRPr="002E405E">
        <w:rPr>
          <w:rFonts w:ascii="Arial" w:hAnsi="Arial" w:cs="Arial"/>
          <w:color w:val="000000"/>
          <w:sz w:val="24"/>
          <w:szCs w:val="24"/>
        </w:rPr>
        <w:tab/>
        <w:t>GC MLTAQ</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 xml:space="preserve">Thur 13 July                </w:t>
      </w:r>
      <w:r w:rsidRPr="002E405E">
        <w:rPr>
          <w:rFonts w:ascii="Arial" w:hAnsi="Arial" w:cs="Arial"/>
          <w:color w:val="000000"/>
          <w:sz w:val="24"/>
          <w:szCs w:val="24"/>
        </w:rPr>
        <w:tab/>
        <w:t xml:space="preserve">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 xml:space="preserve">Thur 03 August               </w:t>
      </w:r>
      <w:r w:rsidRPr="002E405E">
        <w:rPr>
          <w:rFonts w:ascii="Arial" w:hAnsi="Arial" w:cs="Arial"/>
          <w:color w:val="000000"/>
          <w:sz w:val="24"/>
          <w:szCs w:val="24"/>
        </w:rPr>
        <w:tab/>
        <w:t xml:space="preserve">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Sun 13 August</w:t>
      </w:r>
      <w:r w:rsidRPr="002E405E">
        <w:rPr>
          <w:rFonts w:ascii="Arial" w:hAnsi="Arial" w:cs="Arial"/>
          <w:color w:val="000000"/>
          <w:sz w:val="24"/>
          <w:szCs w:val="24"/>
        </w:rPr>
        <w:tab/>
      </w:r>
      <w:r w:rsidRPr="002E405E">
        <w:rPr>
          <w:rFonts w:ascii="Arial" w:hAnsi="Arial" w:cs="Arial"/>
          <w:color w:val="000000"/>
          <w:sz w:val="24"/>
          <w:szCs w:val="24"/>
        </w:rPr>
        <w:tab/>
      </w:r>
      <w:r>
        <w:rPr>
          <w:rFonts w:ascii="Arial" w:hAnsi="Arial" w:cs="Arial"/>
          <w:color w:val="000000"/>
          <w:sz w:val="24"/>
          <w:szCs w:val="24"/>
        </w:rPr>
        <w:tab/>
      </w:r>
      <w:r w:rsidRPr="002E405E">
        <w:rPr>
          <w:rFonts w:ascii="Arial" w:hAnsi="Arial" w:cs="Arial"/>
          <w:color w:val="000000"/>
          <w:sz w:val="24"/>
          <w:szCs w:val="24"/>
        </w:rPr>
        <w:t>Speech Contest</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Various</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Pr>
          <w:rFonts w:ascii="Arial" w:hAnsi="Arial" w:cs="Arial"/>
          <w:color w:val="000000"/>
          <w:sz w:val="24"/>
          <w:szCs w:val="24"/>
        </w:rPr>
        <w:tab/>
      </w:r>
      <w:r w:rsidRPr="002E405E">
        <w:rPr>
          <w:rFonts w:ascii="Arial" w:hAnsi="Arial" w:cs="Arial"/>
          <w:color w:val="000000"/>
          <w:sz w:val="24"/>
          <w:szCs w:val="24"/>
        </w:rPr>
        <w:t xml:space="preserve">Thur 07September           </w:t>
      </w:r>
      <w:r w:rsidRPr="002E405E">
        <w:rPr>
          <w:rFonts w:ascii="Arial" w:hAnsi="Arial" w:cs="Arial"/>
          <w:color w:val="000000"/>
          <w:sz w:val="24"/>
          <w:szCs w:val="24"/>
        </w:rPr>
        <w:tab/>
        <w:t xml:space="preserve">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 xml:space="preserve">Thur 05 October               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Pr>
          <w:rFonts w:ascii="Arial" w:hAnsi="Arial" w:cs="Arial"/>
          <w:color w:val="000000"/>
          <w:sz w:val="24"/>
          <w:szCs w:val="24"/>
        </w:rPr>
        <w:tab/>
      </w:r>
      <w:r w:rsidRPr="002E405E">
        <w:rPr>
          <w:rFonts w:ascii="Arial" w:hAnsi="Arial" w:cs="Arial"/>
          <w:color w:val="000000"/>
          <w:sz w:val="24"/>
          <w:szCs w:val="24"/>
        </w:rPr>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Pr>
          <w:rFonts w:ascii="Arial" w:hAnsi="Arial" w:cs="Arial"/>
          <w:color w:val="000000"/>
          <w:sz w:val="24"/>
          <w:szCs w:val="24"/>
        </w:rPr>
        <w:tab/>
        <w:t xml:space="preserve">Thur 02 November            </w:t>
      </w:r>
      <w:r w:rsidRPr="002E405E">
        <w:rPr>
          <w:rFonts w:ascii="Arial" w:hAnsi="Arial" w:cs="Arial"/>
          <w:color w:val="000000"/>
          <w:sz w:val="24"/>
          <w:szCs w:val="24"/>
        </w:rPr>
        <w:t xml:space="preserve">GC MLTAQ </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Pr>
          <w:rFonts w:ascii="Arial" w:hAnsi="Arial" w:cs="Arial"/>
          <w:color w:val="000000"/>
          <w:sz w:val="24"/>
          <w:szCs w:val="24"/>
        </w:rPr>
        <w:tab/>
      </w:r>
      <w:r w:rsidRPr="002E405E">
        <w:rPr>
          <w:rFonts w:ascii="Arial" w:hAnsi="Arial" w:cs="Arial"/>
          <w:color w:val="000000"/>
          <w:sz w:val="24"/>
          <w:szCs w:val="24"/>
        </w:rPr>
        <w:t>G27_1.11</w:t>
      </w:r>
    </w:p>
    <w:p w:rsidR="002E405E" w:rsidRPr="002E405E" w:rsidRDefault="002E405E" w:rsidP="002E405E">
      <w:pPr>
        <w:tabs>
          <w:tab w:val="left" w:pos="0"/>
          <w:tab w:val="left" w:pos="144"/>
          <w:tab w:val="left" w:pos="1872"/>
          <w:tab w:val="left" w:pos="2160"/>
        </w:tabs>
        <w:rPr>
          <w:rFonts w:ascii="Arial" w:hAnsi="Arial" w:cs="Arial"/>
          <w:color w:val="000000"/>
          <w:sz w:val="24"/>
          <w:szCs w:val="24"/>
        </w:rPr>
      </w:pPr>
      <w:r w:rsidRPr="002E405E">
        <w:rPr>
          <w:rFonts w:ascii="Arial" w:hAnsi="Arial" w:cs="Arial"/>
          <w:color w:val="000000"/>
          <w:sz w:val="24"/>
          <w:szCs w:val="24"/>
        </w:rPr>
        <w:tab/>
        <w:t>Thur 07 December</w:t>
      </w:r>
      <w:r w:rsidRPr="002E405E">
        <w:rPr>
          <w:rFonts w:ascii="Arial" w:hAnsi="Arial" w:cs="Arial"/>
          <w:color w:val="000000"/>
          <w:sz w:val="24"/>
          <w:szCs w:val="24"/>
        </w:rPr>
        <w:tab/>
      </w:r>
      <w:r w:rsidRPr="002E405E">
        <w:rPr>
          <w:rFonts w:ascii="Arial" w:hAnsi="Arial" w:cs="Arial"/>
          <w:color w:val="000000"/>
          <w:sz w:val="24"/>
          <w:szCs w:val="24"/>
        </w:rPr>
        <w:tab/>
        <w:t>Christmas Party</w:t>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r>
      <w:r w:rsidRPr="002E405E">
        <w:rPr>
          <w:rFonts w:ascii="Arial" w:hAnsi="Arial" w:cs="Arial"/>
          <w:color w:val="000000"/>
          <w:sz w:val="24"/>
          <w:szCs w:val="24"/>
        </w:rPr>
        <w:tab/>
        <w:t>To be advised</w:t>
      </w:r>
    </w:p>
    <w:p w:rsidR="007638AD" w:rsidRDefault="002E405E" w:rsidP="002E405E">
      <w:pPr>
        <w:tabs>
          <w:tab w:val="left" w:pos="0"/>
          <w:tab w:val="left" w:pos="144"/>
          <w:tab w:val="left" w:pos="1872"/>
          <w:tab w:val="left" w:pos="2160"/>
        </w:tabs>
      </w:pPr>
      <w:r w:rsidRPr="002E405E">
        <w:rPr>
          <w:rFonts w:ascii="Arial" w:hAnsi="Arial" w:cs="Arial"/>
          <w:color w:val="000000"/>
          <w:sz w:val="24"/>
          <w:szCs w:val="24"/>
        </w:rPr>
        <w:tab/>
      </w:r>
    </w:p>
    <w:sectPr w:rsidR="007638AD" w:rsidSect="00AB4A11">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2330"/>
      </v:shape>
    </w:pict>
  </w:numPicBullet>
  <w:abstractNum w:abstractNumId="0">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BB10422"/>
    <w:multiLevelType w:val="hybridMultilevel"/>
    <w:tmpl w:val="C27E08B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941B9A"/>
    <w:multiLevelType w:val="hybridMultilevel"/>
    <w:tmpl w:val="68B6A1F2"/>
    <w:lvl w:ilvl="0" w:tplc="3CD8A69E">
      <w:start w:val="2016"/>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1F6751"/>
    <w:multiLevelType w:val="hybridMultilevel"/>
    <w:tmpl w:val="F2149C30"/>
    <w:lvl w:ilvl="0" w:tplc="0B6682BC">
      <w:start w:val="2016"/>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0"/>
    <w:rsid w:val="00033A2C"/>
    <w:rsid w:val="00036775"/>
    <w:rsid w:val="000B3427"/>
    <w:rsid w:val="000B6F3F"/>
    <w:rsid w:val="000C0050"/>
    <w:rsid w:val="001E55F8"/>
    <w:rsid w:val="00203F81"/>
    <w:rsid w:val="002540CA"/>
    <w:rsid w:val="002D5C45"/>
    <w:rsid w:val="002E405E"/>
    <w:rsid w:val="00300B94"/>
    <w:rsid w:val="003326AF"/>
    <w:rsid w:val="00403110"/>
    <w:rsid w:val="0040546A"/>
    <w:rsid w:val="00452D32"/>
    <w:rsid w:val="00487A72"/>
    <w:rsid w:val="004B6EF8"/>
    <w:rsid w:val="005413DB"/>
    <w:rsid w:val="00576138"/>
    <w:rsid w:val="005A1387"/>
    <w:rsid w:val="006571C7"/>
    <w:rsid w:val="006A61AC"/>
    <w:rsid w:val="006C46A8"/>
    <w:rsid w:val="007638AD"/>
    <w:rsid w:val="00765E59"/>
    <w:rsid w:val="00795E18"/>
    <w:rsid w:val="007F33C2"/>
    <w:rsid w:val="00844F23"/>
    <w:rsid w:val="00875112"/>
    <w:rsid w:val="008C0D4C"/>
    <w:rsid w:val="008D211A"/>
    <w:rsid w:val="008E73AB"/>
    <w:rsid w:val="00927D56"/>
    <w:rsid w:val="00933662"/>
    <w:rsid w:val="0095117B"/>
    <w:rsid w:val="009912D4"/>
    <w:rsid w:val="00AB4A11"/>
    <w:rsid w:val="00AB7829"/>
    <w:rsid w:val="00AF5355"/>
    <w:rsid w:val="00AF7FE1"/>
    <w:rsid w:val="00BB147B"/>
    <w:rsid w:val="00BC6D4E"/>
    <w:rsid w:val="00C029E8"/>
    <w:rsid w:val="00C071F6"/>
    <w:rsid w:val="00C130F1"/>
    <w:rsid w:val="00C4414E"/>
    <w:rsid w:val="00C835CB"/>
    <w:rsid w:val="00C8391C"/>
    <w:rsid w:val="00CE5F99"/>
    <w:rsid w:val="00D16685"/>
    <w:rsid w:val="00D202C6"/>
    <w:rsid w:val="00D34C53"/>
    <w:rsid w:val="00D760D0"/>
    <w:rsid w:val="00DB3027"/>
    <w:rsid w:val="00E557B5"/>
    <w:rsid w:val="00EE17B9"/>
    <w:rsid w:val="00F1265A"/>
    <w:rsid w:val="00FD0972"/>
    <w:rsid w:val="00FF2F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table" w:styleId="TableGrid">
    <w:name w:val="Table Grid"/>
    <w:basedOn w:val="TableNormal"/>
    <w:uiPriority w:val="59"/>
    <w:rsid w:val="0040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table" w:styleId="TableGrid">
    <w:name w:val="Table Grid"/>
    <w:basedOn w:val="TableNormal"/>
    <w:uiPriority w:val="59"/>
    <w:rsid w:val="0040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taq.asn.au/conference-information/21st-afmlta-international-languages-conference-gold-coast/2017-afmlta-21st-international-conference---call-for-paper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Joanne</dc:creator>
  <cp:lastModifiedBy>soeadmin</cp:lastModifiedBy>
  <cp:revision>3</cp:revision>
  <dcterms:created xsi:type="dcterms:W3CDTF">2017-02-20T07:02:00Z</dcterms:created>
  <dcterms:modified xsi:type="dcterms:W3CDTF">2017-02-20T07:35:00Z</dcterms:modified>
</cp:coreProperties>
</file>